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5112"/>
        </w:tabs>
        <w:kinsoku/>
        <w:wordWrap/>
        <w:overflowPunct/>
        <w:topLinePunct w:val="0"/>
        <w:autoSpaceDE/>
        <w:autoSpaceDN/>
        <w:bidi w:val="0"/>
        <w:adjustRightInd/>
        <w:snapToGrid/>
        <w:spacing w:line="800" w:lineRule="exact"/>
        <w:textAlignment w:val="auto"/>
        <w:outlineLvl w:val="9"/>
        <w:rPr>
          <w:rFonts w:hint="eastAsia" w:ascii="方正小标宋简体" w:eastAsia="方正小标宋简体"/>
          <w:color w:val="FF0000"/>
          <w:spacing w:val="180"/>
          <w:sz w:val="72"/>
          <w:szCs w:val="82"/>
        </w:rPr>
      </w:pPr>
    </w:p>
    <w:p>
      <w:pPr>
        <w:tabs>
          <w:tab w:val="left" w:pos="5112"/>
        </w:tabs>
        <w:jc w:val="center"/>
        <w:rPr>
          <w:color w:val="FF0000"/>
        </w:rPr>
      </w:pPr>
      <w:r>
        <w:rPr>
          <w:rFonts w:hint="eastAsia" w:ascii="方正小标宋简体" w:eastAsia="方正小标宋简体"/>
          <w:color w:val="FF0000"/>
          <w:spacing w:val="180"/>
          <w:sz w:val="72"/>
          <w:szCs w:val="82"/>
        </w:rPr>
        <w:t>河海大</w:t>
      </w:r>
      <w:r>
        <w:rPr>
          <w:rFonts w:hint="eastAsia" w:eastAsia="方正小标宋简体"/>
          <w:color w:val="FF0000"/>
          <w:spacing w:val="180"/>
          <w:sz w:val="72"/>
          <w:szCs w:val="82"/>
        </w:rPr>
        <w:t>学部门</w:t>
      </w:r>
      <w:r>
        <w:rPr>
          <w:rFonts w:hint="eastAsia" w:ascii="方正小标宋简体" w:eastAsia="方正小标宋简体"/>
          <w:color w:val="FF0000"/>
          <w:spacing w:val="180"/>
          <w:sz w:val="72"/>
          <w:szCs w:val="82"/>
        </w:rPr>
        <w:t>文件</w:t>
      </w:r>
    </w:p>
    <w:p>
      <w:pPr>
        <w:shd w:val="clear" w:color="auto" w:fill="FFFFFF"/>
        <w:adjustRightInd w:val="0"/>
        <w:snapToGrid w:val="0"/>
        <w:spacing w:line="520" w:lineRule="exact"/>
        <w:ind w:firstLine="600" w:firstLineChars="200"/>
        <w:jc w:val="center"/>
        <w:rPr>
          <w:rFonts w:hint="eastAsia" w:ascii="仿宋" w:hAnsi="仿宋" w:eastAsia="仿宋" w:cs="仿宋"/>
          <w:sz w:val="30"/>
          <w:szCs w:val="30"/>
        </w:rPr>
      </w:pPr>
    </w:p>
    <w:p>
      <w:pPr>
        <w:shd w:val="clear" w:color="auto" w:fill="FFFFFF"/>
        <w:adjustRightInd w:val="0"/>
        <w:snapToGrid w:val="0"/>
        <w:spacing w:line="520" w:lineRule="exact"/>
        <w:ind w:firstLine="600" w:firstLineChars="200"/>
        <w:jc w:val="center"/>
        <w:rPr>
          <w:rFonts w:hint="eastAsia" w:ascii="仿宋" w:hAnsi="仿宋" w:eastAsia="仿宋" w:cs="仿宋"/>
          <w:sz w:val="30"/>
          <w:szCs w:val="30"/>
        </w:rPr>
      </w:pPr>
      <w:r>
        <w:rPr>
          <w:rFonts w:hint="eastAsia" w:ascii="仿宋" w:hAnsi="仿宋" w:eastAsia="仿宋" w:cs="仿宋"/>
          <w:sz w:val="30"/>
          <w:szCs w:val="30"/>
        </w:rPr>
        <w:t>河海商学〔2018〕22 号</w:t>
      </w:r>
    </w:p>
    <w:p>
      <w:pPr>
        <w:tabs>
          <w:tab w:val="left" w:pos="2332"/>
        </w:tabs>
        <w:rPr>
          <w:rFonts w:hint="eastAsia"/>
        </w:rPr>
      </w:pPr>
      <w:r>
        <w:rPr>
          <w:rFonts w:hint="eastAsia"/>
        </w:rPr>
        <mc:AlternateContent>
          <mc:Choice Requires="wps">
            <w:drawing>
              <wp:anchor distT="0" distB="0" distL="114300" distR="114300" simplePos="0" relativeHeight="251662336" behindDoc="0" locked="0" layoutInCell="1" allowOverlap="1">
                <wp:simplePos x="0" y="0"/>
                <wp:positionH relativeFrom="page">
                  <wp:posOffset>923290</wp:posOffset>
                </wp:positionH>
                <wp:positionV relativeFrom="margin">
                  <wp:posOffset>2012950</wp:posOffset>
                </wp:positionV>
                <wp:extent cx="5701665" cy="19685"/>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5701665" cy="19685"/>
                        </a:xfrm>
                        <a:prstGeom prst="line">
                          <a:avLst/>
                        </a:prstGeom>
                        <a:ln w="22225" cap="flat" cmpd="thickThin">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72.7pt;margin-top:158.5pt;height:1.55pt;width:448.95pt;mso-position-horizontal-relative:page;mso-position-vertical-relative:margin;z-index:251662336;mso-width-relative:page;mso-height-relative:page;" filled="f" stroked="t" coordsize="21600,21600" o:gfxdata="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Y9i7ncAAAADAEAAA8AAAAAAAAAAQAgAAAAIgAAAGRycy9kb3ducmV2LnhtbFBLAQIUABQAAAAI&#10;AIdO4kCvN1bH6QEAAKsDAAAOAAAAAAAAAAEAIAAAACsBAABkcnMvZTJvRG9jLnhtbFBLBQYAAAAA&#10;BgAGAFkBAACGBQAAAAA=&#10;">
                <v:fill on="f" focussize="0,0"/>
                <v:stroke weight="1.75pt" color="#FF0000" linestyle="thickThin" joinstyle="round"/>
                <v:imagedata o:title=""/>
                <o:lock v:ext="edit" aspectratio="f"/>
              </v:line>
            </w:pict>
          </mc:Fallback>
        </mc:AlternateContent>
      </w:r>
    </w:p>
    <w:p>
      <w:pPr>
        <w:tabs>
          <w:tab w:val="left" w:pos="2332"/>
        </w:tabs>
        <w:rPr>
          <w:rFonts w:hint="eastAsia"/>
        </w:rPr>
      </w:pPr>
    </w:p>
    <w:p>
      <w:pPr>
        <w:snapToGrid w:val="0"/>
        <w:spacing w:after="211" w:afterLines="50"/>
        <w:jc w:val="center"/>
        <w:rPr>
          <w:rFonts w:hint="eastAsia" w:ascii="黑体" w:hAnsi="黑体" w:eastAsia="黑体" w:cs="黑体"/>
          <w:sz w:val="44"/>
          <w:szCs w:val="44"/>
        </w:rPr>
      </w:pPr>
      <w:r>
        <w:rPr>
          <w:rFonts w:hint="eastAsia" w:ascii="黑体" w:hAnsi="黑体" w:eastAsia="黑体" w:cs="黑体"/>
          <w:sz w:val="44"/>
          <w:szCs w:val="44"/>
        </w:rPr>
        <w:t>关于印发《河海大学商学院学术型硕士生学位论文送审管理办法》的通知</w:t>
      </w:r>
    </w:p>
    <w:p>
      <w:pPr>
        <w:keepNext w:val="0"/>
        <w:keepLines w:val="0"/>
        <w:pageBreakBefore w:val="0"/>
        <w:widowControl w:val="0"/>
        <w:shd w:val="clear" w:color="auto" w:fill="FFFFFF"/>
        <w:kinsoku/>
        <w:wordWrap/>
        <w:overflowPunct/>
        <w:topLinePunct w:val="0"/>
        <w:autoSpaceDE/>
        <w:autoSpaceDN/>
        <w:bidi w:val="0"/>
        <w:adjustRightInd w:val="0"/>
        <w:snapToGrid w:val="0"/>
        <w:spacing w:line="760" w:lineRule="exact"/>
        <w:textAlignment w:val="auto"/>
        <w:outlineLvl w:val="9"/>
        <w:rPr>
          <w:rFonts w:hint="eastAsia" w:ascii="仿宋" w:hAnsi="仿宋" w:eastAsia="仿宋" w:cs="仿宋"/>
          <w:sz w:val="30"/>
          <w:szCs w:val="30"/>
        </w:rPr>
      </w:pPr>
      <w:r>
        <w:rPr>
          <w:rFonts w:hint="eastAsia" w:ascii="仿宋" w:hAnsi="仿宋" w:eastAsia="仿宋" w:cs="仿宋"/>
          <w:sz w:val="30"/>
          <w:szCs w:val="30"/>
        </w:rPr>
        <w:t>院内各单位：</w:t>
      </w:r>
    </w:p>
    <w:p>
      <w:pPr>
        <w:spacing w:line="276" w:lineRule="auto"/>
        <w:ind w:firstLine="600" w:firstLineChars="200"/>
        <w:jc w:val="left"/>
        <w:rPr>
          <w:rFonts w:hint="eastAsia" w:ascii="仿宋" w:hAnsi="仿宋" w:eastAsia="仿宋" w:cs="仿宋"/>
          <w:sz w:val="30"/>
          <w:szCs w:val="30"/>
        </w:rPr>
      </w:pPr>
      <w:r>
        <w:rPr>
          <w:rFonts w:hint="eastAsia" w:ascii="仿宋" w:hAnsi="仿宋" w:eastAsia="仿宋" w:cs="仿宋"/>
          <w:color w:val="333333"/>
          <w:sz w:val="30"/>
          <w:szCs w:val="30"/>
        </w:rPr>
        <w:t xml:space="preserve">  为规范研究生学位论文答辩及学位申请工作，保障学位授予质量，</w:t>
      </w:r>
      <w:bookmarkStart w:id="0" w:name="_GoBack"/>
      <w:bookmarkEnd w:id="0"/>
      <w:r>
        <w:rPr>
          <w:rFonts w:hint="eastAsia" w:ascii="仿宋" w:hAnsi="仿宋" w:eastAsia="仿宋" w:cs="仿宋"/>
          <w:sz w:val="30"/>
          <w:szCs w:val="30"/>
        </w:rPr>
        <w:t>根据《河海大学硕士学位论文工作管理办法》（河海研〔2011〕50号）规定，</w:t>
      </w:r>
      <w:r>
        <w:rPr>
          <w:rFonts w:hint="eastAsia" w:ascii="仿宋" w:hAnsi="仿宋" w:eastAsia="仿宋" w:cs="仿宋"/>
          <w:color w:val="333333"/>
          <w:sz w:val="30"/>
          <w:szCs w:val="30"/>
        </w:rPr>
        <w:t>结合我院实际情况，特制定本办法。</w:t>
      </w:r>
      <w:r>
        <w:rPr>
          <w:rFonts w:hint="eastAsia" w:ascii="仿宋" w:hAnsi="仿宋" w:eastAsia="仿宋" w:cs="仿宋"/>
          <w:sz w:val="30"/>
          <w:szCs w:val="30"/>
        </w:rPr>
        <w:t>现予以印发，请遵照执行。</w:t>
      </w:r>
    </w:p>
    <w:p>
      <w:pPr>
        <w:spacing w:line="276" w:lineRule="auto"/>
        <w:jc w:val="left"/>
        <w:rPr>
          <w:rFonts w:hint="eastAsia" w:ascii="仿宋" w:hAnsi="仿宋" w:eastAsia="仿宋" w:cs="仿宋"/>
          <w:sz w:val="30"/>
          <w:szCs w:val="30"/>
        </w:rPr>
      </w:pPr>
    </w:p>
    <w:p>
      <w:pPr>
        <w:spacing w:line="276" w:lineRule="auto"/>
        <w:ind w:firstLine="600" w:firstLineChars="200"/>
        <w:jc w:val="left"/>
        <w:rPr>
          <w:rFonts w:hint="eastAsia" w:ascii="仿宋" w:hAnsi="仿宋" w:eastAsia="仿宋" w:cs="仿宋"/>
          <w:color w:val="333333"/>
          <w:sz w:val="30"/>
          <w:szCs w:val="30"/>
        </w:rPr>
      </w:pPr>
      <w:r>
        <w:rPr>
          <w:rFonts w:hint="eastAsia" w:ascii="仿宋" w:hAnsi="仿宋" w:eastAsia="仿宋" w:cs="仿宋"/>
          <w:sz w:val="30"/>
          <w:szCs w:val="30"/>
        </w:rPr>
        <w:t>附件：1、河</w:t>
      </w:r>
      <w:r>
        <w:rPr>
          <w:rFonts w:hint="eastAsia" w:ascii="仿宋" w:hAnsi="仿宋" w:eastAsia="仿宋" w:cs="仿宋"/>
          <w:color w:val="333333"/>
          <w:sz w:val="30"/>
          <w:szCs w:val="30"/>
        </w:rPr>
        <w:t>海大学商学院硕士生学位论文送审管理办法</w:t>
      </w:r>
    </w:p>
    <w:p>
      <w:pPr>
        <w:spacing w:line="276" w:lineRule="auto"/>
        <w:ind w:firstLine="1500" w:firstLineChars="500"/>
        <w:jc w:val="left"/>
        <w:rPr>
          <w:rFonts w:hint="eastAsia" w:ascii="仿宋" w:hAnsi="仿宋" w:eastAsia="仿宋" w:cs="仿宋"/>
          <w:color w:val="333333"/>
          <w:sz w:val="30"/>
          <w:szCs w:val="30"/>
        </w:rPr>
      </w:pPr>
      <w:r>
        <w:rPr>
          <w:rFonts w:hint="eastAsia" w:ascii="仿宋" w:hAnsi="仿宋" w:eastAsia="仿宋" w:cs="仿宋"/>
          <w:color w:val="333333"/>
          <w:sz w:val="30"/>
          <w:szCs w:val="30"/>
        </w:rPr>
        <w:t>2、河海大学商学院学术型硕士生学位论文送审申请表</w:t>
      </w:r>
    </w:p>
    <w:p>
      <w:pPr>
        <w:spacing w:line="276" w:lineRule="auto"/>
        <w:ind w:firstLine="1500" w:firstLineChars="500"/>
        <w:jc w:val="left"/>
        <w:rPr>
          <w:rFonts w:hint="eastAsia" w:ascii="仿宋" w:hAnsi="仿宋" w:eastAsia="仿宋" w:cs="仿宋"/>
          <w:color w:val="333333"/>
          <w:sz w:val="30"/>
          <w:szCs w:val="30"/>
        </w:rPr>
      </w:pPr>
      <w:r>
        <w:rPr>
          <w:rFonts w:hint="eastAsia" w:ascii="仿宋" w:hAnsi="仿宋" w:eastAsia="仿宋" w:cs="仿宋"/>
          <w:color w:val="333333"/>
          <w:sz w:val="30"/>
          <w:szCs w:val="30"/>
        </w:rPr>
        <w:t>3、河海大学商学院学术型硕士生学位论文送审流程图</w:t>
      </w:r>
    </w:p>
    <w:p>
      <w:pPr>
        <w:snapToGrid w:val="0"/>
        <w:spacing w:after="211" w:afterLines="50" w:line="720" w:lineRule="exact"/>
        <w:rPr>
          <w:rFonts w:hint="eastAsia" w:ascii="仿宋" w:hAnsi="仿宋" w:eastAsia="仿宋" w:cs="仿宋"/>
          <w:sz w:val="30"/>
          <w:szCs w:val="30"/>
        </w:rPr>
      </w:pPr>
      <w:r>
        <w:rPr>
          <w:rFonts w:hint="eastAsia" w:ascii="仿宋" w:hAnsi="仿宋" w:eastAsia="仿宋" w:cs="仿宋"/>
          <w:sz w:val="30"/>
          <w:szCs w:val="30"/>
        </w:rPr>
        <w:t xml:space="preserve">                            </w:t>
      </w:r>
    </w:p>
    <w:p>
      <w:pPr>
        <w:snapToGrid w:val="0"/>
        <w:spacing w:after="211" w:afterLines="50" w:line="720" w:lineRule="exact"/>
        <w:jc w:val="center"/>
        <w:rPr>
          <w:rFonts w:hint="eastAsia" w:ascii="仿宋" w:hAnsi="仿宋" w:eastAsia="仿宋" w:cs="仿宋"/>
          <w:sz w:val="30"/>
          <w:szCs w:val="30"/>
        </w:rPr>
      </w:pPr>
      <w:r>
        <w:rPr>
          <w:rFonts w:hint="eastAsia" w:ascii="仿宋" w:hAnsi="仿宋" w:eastAsia="仿宋" w:cs="仿宋"/>
          <w:sz w:val="30"/>
          <w:szCs w:val="30"/>
        </w:rPr>
        <w:t xml:space="preserve">                                              商学院</w:t>
      </w:r>
    </w:p>
    <w:p>
      <w:pPr>
        <w:jc w:val="right"/>
        <w:rPr>
          <w:rFonts w:hint="eastAsia" w:ascii="仿宋" w:hAnsi="仿宋" w:eastAsia="仿宋" w:cs="仿宋"/>
          <w:sz w:val="30"/>
          <w:szCs w:val="30"/>
        </w:rPr>
      </w:pPr>
      <w:r>
        <w:rPr>
          <w:rFonts w:hint="eastAsia" w:ascii="仿宋" w:hAnsi="仿宋" w:eastAsia="仿宋" w:cs="仿宋"/>
          <w:sz w:val="30"/>
          <w:szCs w:val="30"/>
        </w:rPr>
        <w:t>2018年10月9日</w:t>
      </w:r>
    </w:p>
    <w:p>
      <w:pPr>
        <w:jc w:val="right"/>
        <w:rPr>
          <w:rFonts w:hint="eastAsia" w:ascii="仿宋" w:hAnsi="仿宋" w:eastAsia="仿宋" w:cs="仿宋"/>
          <w:sz w:val="30"/>
          <w:szCs w:val="30"/>
        </w:rPr>
      </w:pPr>
    </w:p>
    <w:p>
      <w:pPr>
        <w:jc w:val="right"/>
        <w:rPr>
          <w:rFonts w:hint="eastAsia" w:ascii="仿宋" w:hAnsi="仿宋" w:eastAsia="仿宋" w:cs="仿宋"/>
          <w:sz w:val="30"/>
          <w:szCs w:val="30"/>
        </w:rPr>
      </w:pPr>
    </w:p>
    <w:p>
      <w:pPr>
        <w:rPr>
          <w:rFonts w:hint="eastAsia" w:ascii="仿宋" w:hAnsi="仿宋" w:eastAsia="仿宋" w:cs="仿宋"/>
          <w:sz w:val="30"/>
          <w:szCs w:val="30"/>
        </w:rPr>
      </w:pPr>
    </w:p>
    <w:p>
      <w:pPr>
        <w:pBdr>
          <w:top w:val="single" w:color="auto" w:sz="12" w:space="2"/>
        </w:pBdr>
        <w:snapToGrid w:val="0"/>
        <w:ind w:firstLine="150" w:firstLineChars="50"/>
        <w:jc w:val="left"/>
        <w:rPr>
          <w:rFonts w:ascii="仿宋_GB2312" w:eastAsia="仿宋_GB2312"/>
          <w:sz w:val="30"/>
          <w:szCs w:val="30"/>
        </w:rPr>
      </w:pPr>
      <w:r>
        <w:rPr>
          <w:rFonts w:hint="eastAsia" w:ascii="仿宋_GB2312" w:eastAsia="仿宋_GB2312"/>
          <w:sz w:val="30"/>
          <w:szCs w:val="30"/>
        </w:rPr>
        <w:t>河海大学商学院                       2018年10月9日 印发</w:t>
      </w:r>
    </w:p>
    <w:p>
      <w:pPr>
        <w:pBdr>
          <w:top w:val="single" w:color="auto" w:sz="8" w:space="1"/>
          <w:bottom w:val="single" w:color="auto" w:sz="12" w:space="1"/>
        </w:pBdr>
        <w:snapToGrid w:val="0"/>
        <w:ind w:firstLine="150" w:firstLineChars="50"/>
        <w:rPr>
          <w:rFonts w:hint="eastAsia" w:ascii="仿宋" w:hAnsi="仿宋" w:eastAsia="仿宋" w:cs="仿宋"/>
          <w:sz w:val="30"/>
          <w:szCs w:val="30"/>
        </w:rPr>
        <w:sectPr>
          <w:pgSz w:w="11900" w:h="16840"/>
          <w:pgMar w:top="1134" w:right="1474" w:bottom="1134" w:left="1474" w:header="851" w:footer="992" w:gutter="0"/>
          <w:cols w:space="720" w:num="1"/>
          <w:docGrid w:type="lines" w:linePitch="423" w:charSpace="0"/>
        </w:sectPr>
      </w:pPr>
      <w:r>
        <w:rPr>
          <w:rFonts w:hint="eastAsia" w:ascii="仿宋_GB2312" w:eastAsia="仿宋_GB2312"/>
          <w:sz w:val="30"/>
          <w:szCs w:val="30"/>
        </w:rPr>
        <w:t>录入：张楠                                     校对：王平</w:t>
      </w:r>
    </w:p>
    <w:p>
      <w:pPr>
        <w:widowControl/>
        <w:wordWrap w:val="0"/>
        <w:spacing w:line="345" w:lineRule="atLeast"/>
        <w:jc w:val="left"/>
        <w:rPr>
          <w:color w:val="333333"/>
          <w:sz w:val="18"/>
          <w:szCs w:val="18"/>
        </w:rPr>
      </w:pPr>
      <w:r>
        <w:rPr>
          <w:rFonts w:ascii="仿宋_GB2312" w:hAnsi="仿宋_GB2312" w:eastAsia="仿宋_GB2312" w:cs="仿宋_GB2312"/>
          <w:color w:val="333333"/>
          <w:kern w:val="0"/>
          <w:sz w:val="27"/>
          <w:szCs w:val="27"/>
          <w:lang w:bidi="ar"/>
        </w:rPr>
        <w:t> </w:t>
      </w:r>
    </w:p>
    <w:p>
      <w:pPr>
        <w:snapToGrid w:val="0"/>
        <w:spacing w:after="211" w:afterLines="50"/>
        <w:jc w:val="left"/>
        <w:rPr>
          <w:rFonts w:hint="eastAsia" w:ascii="黑体" w:hAnsi="黑体" w:eastAsia="黑体" w:cs="黑体"/>
          <w:b w:val="0"/>
          <w:bCs/>
          <w:color w:val="333333"/>
          <w:sz w:val="28"/>
          <w:szCs w:val="28"/>
        </w:rPr>
      </w:pPr>
      <w:r>
        <w:rPr>
          <w:rFonts w:hint="eastAsia" w:ascii="黑体" w:hAnsi="黑体" w:eastAsia="黑体" w:cs="黑体"/>
          <w:b w:val="0"/>
          <w:bCs/>
          <w:sz w:val="28"/>
          <w:szCs w:val="28"/>
        </w:rPr>
        <w:t>附件1:</w:t>
      </w:r>
    </w:p>
    <w:p>
      <w:pPr>
        <w:snapToGrid w:val="0"/>
        <w:spacing w:after="211" w:afterLines="50"/>
        <w:ind w:right="-346" w:rightChars="-165"/>
        <w:rPr>
          <w:rFonts w:ascii="仿宋" w:hAnsi="仿宋" w:eastAsia="仿宋"/>
          <w:b/>
          <w:sz w:val="36"/>
        </w:rPr>
      </w:pPr>
      <w:r>
        <w:rPr>
          <w:rFonts w:hint="eastAsia" w:ascii="仿宋" w:hAnsi="仿宋" w:eastAsia="仿宋"/>
          <w:b/>
          <w:sz w:val="36"/>
        </w:rPr>
        <w:t>河海大学商学院学术型硕士生学位论文送审管理办法</w:t>
      </w:r>
    </w:p>
    <w:p>
      <w:pPr>
        <w:pStyle w:val="4"/>
        <w:numPr>
          <w:ilvl w:val="0"/>
          <w:numId w:val="1"/>
        </w:numPr>
        <w:snapToGrid w:val="0"/>
        <w:spacing w:after="211" w:afterLines="50"/>
        <w:ind w:firstLineChars="0"/>
        <w:jc w:val="left"/>
        <w:rPr>
          <w:rFonts w:ascii="仿宋" w:hAnsi="仿宋" w:eastAsia="仿宋" w:cs="宋体"/>
          <w:b/>
          <w:bCs/>
          <w:kern w:val="0"/>
          <w:sz w:val="30"/>
          <w:szCs w:val="30"/>
        </w:rPr>
      </w:pPr>
      <w:r>
        <w:rPr>
          <w:rFonts w:hint="eastAsia" w:ascii="仿宋" w:hAnsi="仿宋" w:eastAsia="仿宋" w:cs="宋体"/>
          <w:b/>
          <w:bCs/>
          <w:kern w:val="0"/>
          <w:sz w:val="30"/>
          <w:szCs w:val="30"/>
        </w:rPr>
        <w:t>送审申请</w:t>
      </w:r>
    </w:p>
    <w:p>
      <w:pPr>
        <w:pStyle w:val="4"/>
        <w:snapToGrid w:val="0"/>
        <w:spacing w:after="211" w:afterLines="50"/>
        <w:ind w:firstLine="606" w:firstLineChars="202"/>
        <w:jc w:val="left"/>
        <w:rPr>
          <w:rFonts w:ascii="仿宋" w:hAnsi="仿宋" w:eastAsia="仿宋"/>
          <w:sz w:val="30"/>
          <w:szCs w:val="30"/>
        </w:rPr>
      </w:pPr>
      <w:r>
        <w:rPr>
          <w:rFonts w:hint="eastAsia" w:ascii="仿宋" w:hAnsi="仿宋" w:eastAsia="仿宋" w:cs="宋体"/>
          <w:bCs/>
          <w:kern w:val="0"/>
          <w:sz w:val="30"/>
          <w:szCs w:val="30"/>
        </w:rPr>
        <w:t>满足以下条件的硕士研究生应在预计答辩时间至少提前一个月向学院提交论文送审申请。</w:t>
      </w:r>
    </w:p>
    <w:p>
      <w:pPr>
        <w:snapToGrid w:val="0"/>
        <w:spacing w:after="211" w:afterLines="50"/>
        <w:jc w:val="left"/>
        <w:rPr>
          <w:rFonts w:ascii="仿宋" w:hAnsi="仿宋" w:eastAsia="仿宋"/>
          <w:bCs/>
          <w:sz w:val="30"/>
          <w:szCs w:val="30"/>
        </w:rPr>
      </w:pPr>
      <w:r>
        <w:rPr>
          <w:rFonts w:hint="eastAsia" w:ascii="仿宋" w:hAnsi="仿宋" w:eastAsia="仿宋"/>
          <w:bCs/>
          <w:sz w:val="30"/>
          <w:szCs w:val="30"/>
        </w:rPr>
        <w:t>（</w:t>
      </w:r>
      <w:r>
        <w:rPr>
          <w:rFonts w:ascii="仿宋" w:hAnsi="仿宋" w:eastAsia="仿宋"/>
          <w:bCs/>
          <w:sz w:val="30"/>
          <w:szCs w:val="30"/>
        </w:rPr>
        <w:t>1</w:t>
      </w:r>
      <w:r>
        <w:rPr>
          <w:rFonts w:hint="eastAsia" w:ascii="仿宋" w:hAnsi="仿宋" w:eastAsia="仿宋"/>
          <w:bCs/>
          <w:sz w:val="30"/>
          <w:szCs w:val="30"/>
        </w:rPr>
        <w:t>）</w:t>
      </w:r>
      <w:r>
        <w:rPr>
          <w:rFonts w:ascii="仿宋" w:hAnsi="仿宋" w:eastAsia="仿宋"/>
          <w:bCs/>
          <w:sz w:val="30"/>
          <w:szCs w:val="30"/>
        </w:rPr>
        <w:t>完成培养方案中规定的课程学习和所有环节</w:t>
      </w:r>
      <w:r>
        <w:rPr>
          <w:rFonts w:hint="eastAsia" w:ascii="仿宋" w:hAnsi="仿宋" w:eastAsia="仿宋"/>
          <w:bCs/>
          <w:sz w:val="30"/>
          <w:szCs w:val="30"/>
        </w:rPr>
        <w:t>且</w:t>
      </w:r>
      <w:r>
        <w:rPr>
          <w:rFonts w:ascii="仿宋" w:hAnsi="仿宋" w:eastAsia="仿宋"/>
          <w:bCs/>
          <w:sz w:val="30"/>
          <w:szCs w:val="30"/>
        </w:rPr>
        <w:t>成绩合格</w:t>
      </w:r>
      <w:r>
        <w:rPr>
          <w:rFonts w:hint="eastAsia" w:ascii="仿宋" w:hAnsi="仿宋" w:eastAsia="仿宋"/>
          <w:bCs/>
          <w:sz w:val="30"/>
          <w:szCs w:val="30"/>
        </w:rPr>
        <w:t>；</w:t>
      </w:r>
    </w:p>
    <w:p>
      <w:pPr>
        <w:snapToGrid w:val="0"/>
        <w:spacing w:after="211" w:afterLines="50"/>
        <w:jc w:val="left"/>
        <w:rPr>
          <w:rFonts w:ascii="仿宋" w:hAnsi="仿宋" w:eastAsia="仿宋"/>
          <w:bCs/>
          <w:sz w:val="30"/>
          <w:szCs w:val="30"/>
        </w:rPr>
      </w:pPr>
      <w:r>
        <w:rPr>
          <w:rFonts w:hint="eastAsia" w:ascii="仿宋" w:hAnsi="仿宋" w:eastAsia="仿宋"/>
          <w:bCs/>
          <w:sz w:val="30"/>
          <w:szCs w:val="30"/>
        </w:rPr>
        <w:t>（</w:t>
      </w:r>
      <w:r>
        <w:rPr>
          <w:rFonts w:ascii="仿宋" w:hAnsi="仿宋" w:eastAsia="仿宋"/>
          <w:bCs/>
          <w:sz w:val="30"/>
          <w:szCs w:val="30"/>
        </w:rPr>
        <w:t>2</w:t>
      </w:r>
      <w:r>
        <w:rPr>
          <w:rFonts w:hint="eastAsia" w:ascii="仿宋" w:hAnsi="仿宋" w:eastAsia="仿宋"/>
          <w:bCs/>
          <w:sz w:val="30"/>
          <w:szCs w:val="30"/>
        </w:rPr>
        <w:t>）</w:t>
      </w:r>
      <w:r>
        <w:rPr>
          <w:rFonts w:ascii="仿宋" w:hAnsi="仿宋" w:eastAsia="仿宋"/>
          <w:bCs/>
          <w:sz w:val="30"/>
          <w:szCs w:val="30"/>
        </w:rPr>
        <w:t xml:space="preserve"> 在学期间发表</w:t>
      </w:r>
      <w:r>
        <w:rPr>
          <w:rFonts w:hint="eastAsia" w:ascii="仿宋" w:hAnsi="仿宋" w:eastAsia="仿宋"/>
          <w:bCs/>
          <w:sz w:val="30"/>
          <w:szCs w:val="30"/>
        </w:rPr>
        <w:t>学术</w:t>
      </w:r>
      <w:r>
        <w:rPr>
          <w:rFonts w:ascii="仿宋" w:hAnsi="仿宋" w:eastAsia="仿宋"/>
          <w:bCs/>
          <w:sz w:val="30"/>
          <w:szCs w:val="30"/>
        </w:rPr>
        <w:t>论文</w:t>
      </w:r>
      <w:r>
        <w:rPr>
          <w:rFonts w:hint="eastAsia" w:ascii="仿宋" w:hAnsi="仿宋" w:eastAsia="仿宋"/>
          <w:bCs/>
          <w:sz w:val="30"/>
          <w:szCs w:val="30"/>
        </w:rPr>
        <w:t>符合学院要</w:t>
      </w:r>
      <w:r>
        <w:rPr>
          <w:rFonts w:ascii="仿宋" w:hAnsi="仿宋" w:eastAsia="仿宋"/>
          <w:bCs/>
          <w:sz w:val="30"/>
          <w:szCs w:val="30"/>
        </w:rPr>
        <w:t>求</w:t>
      </w:r>
      <w:r>
        <w:rPr>
          <w:rFonts w:hint="eastAsia" w:ascii="仿宋" w:hAnsi="仿宋" w:eastAsia="仿宋"/>
          <w:bCs/>
          <w:sz w:val="30"/>
          <w:szCs w:val="30"/>
        </w:rPr>
        <w:t>；</w:t>
      </w:r>
    </w:p>
    <w:p>
      <w:pPr>
        <w:snapToGrid w:val="0"/>
        <w:spacing w:after="211" w:afterLines="50"/>
        <w:jc w:val="left"/>
        <w:rPr>
          <w:rFonts w:ascii="仿宋" w:hAnsi="仿宋" w:eastAsia="仿宋"/>
          <w:bCs/>
          <w:sz w:val="30"/>
          <w:szCs w:val="30"/>
        </w:rPr>
      </w:pPr>
      <w:r>
        <w:rPr>
          <w:rFonts w:hint="eastAsia" w:ascii="仿宋" w:hAnsi="仿宋" w:eastAsia="仿宋"/>
          <w:bCs/>
          <w:sz w:val="30"/>
          <w:szCs w:val="30"/>
        </w:rPr>
        <w:t>（</w:t>
      </w:r>
      <w:r>
        <w:rPr>
          <w:rFonts w:ascii="仿宋" w:hAnsi="仿宋" w:eastAsia="仿宋"/>
          <w:bCs/>
          <w:sz w:val="30"/>
          <w:szCs w:val="30"/>
        </w:rPr>
        <w:t>3</w:t>
      </w:r>
      <w:r>
        <w:rPr>
          <w:rFonts w:hint="eastAsia" w:ascii="仿宋" w:hAnsi="仿宋" w:eastAsia="仿宋"/>
          <w:bCs/>
          <w:sz w:val="30"/>
          <w:szCs w:val="30"/>
        </w:rPr>
        <w:t>）</w:t>
      </w:r>
      <w:r>
        <w:rPr>
          <w:rFonts w:ascii="仿宋" w:hAnsi="仿宋" w:eastAsia="仿宋"/>
          <w:bCs/>
          <w:sz w:val="30"/>
          <w:szCs w:val="30"/>
        </w:rPr>
        <w:t xml:space="preserve"> 学位论文通过预</w:t>
      </w:r>
      <w:r>
        <w:rPr>
          <w:rFonts w:hint="eastAsia" w:ascii="仿宋" w:hAnsi="仿宋" w:eastAsia="仿宋"/>
          <w:bCs/>
          <w:sz w:val="30"/>
          <w:szCs w:val="30"/>
        </w:rPr>
        <w:t>答辩并</w:t>
      </w:r>
      <w:r>
        <w:rPr>
          <w:rFonts w:ascii="仿宋" w:hAnsi="仿宋" w:eastAsia="仿宋"/>
          <w:bCs/>
          <w:sz w:val="30"/>
          <w:szCs w:val="30"/>
        </w:rPr>
        <w:t>经指导教师审核认可</w:t>
      </w:r>
      <w:r>
        <w:rPr>
          <w:rFonts w:hint="eastAsia" w:ascii="仿宋" w:hAnsi="仿宋" w:eastAsia="仿宋"/>
          <w:bCs/>
          <w:sz w:val="30"/>
          <w:szCs w:val="30"/>
        </w:rPr>
        <w:t>，形成送审稿；</w:t>
      </w:r>
    </w:p>
    <w:p>
      <w:pPr>
        <w:snapToGrid w:val="0"/>
        <w:spacing w:after="211" w:afterLines="50"/>
        <w:jc w:val="left"/>
        <w:rPr>
          <w:rFonts w:ascii="仿宋" w:hAnsi="仿宋" w:eastAsia="仿宋"/>
          <w:bCs/>
          <w:sz w:val="30"/>
          <w:szCs w:val="30"/>
        </w:rPr>
      </w:pPr>
      <w:r>
        <w:rPr>
          <w:rFonts w:hint="eastAsia" w:ascii="仿宋" w:hAnsi="仿宋" w:eastAsia="仿宋"/>
          <w:bCs/>
          <w:sz w:val="30"/>
          <w:szCs w:val="30"/>
        </w:rPr>
        <w:t>（</w:t>
      </w:r>
      <w:r>
        <w:rPr>
          <w:rFonts w:ascii="仿宋" w:hAnsi="仿宋" w:eastAsia="仿宋"/>
          <w:bCs/>
          <w:sz w:val="30"/>
          <w:szCs w:val="30"/>
        </w:rPr>
        <w:t>4</w:t>
      </w:r>
      <w:r>
        <w:rPr>
          <w:rFonts w:hint="eastAsia" w:ascii="仿宋" w:hAnsi="仿宋" w:eastAsia="仿宋"/>
          <w:bCs/>
          <w:sz w:val="30"/>
          <w:szCs w:val="30"/>
        </w:rPr>
        <w:t>）</w:t>
      </w:r>
      <w:r>
        <w:rPr>
          <w:rFonts w:ascii="仿宋" w:hAnsi="仿宋" w:eastAsia="仿宋"/>
          <w:bCs/>
          <w:sz w:val="30"/>
          <w:szCs w:val="30"/>
        </w:rPr>
        <w:t xml:space="preserve"> 学位论文通过“学术不端文献检测系统”检测</w:t>
      </w:r>
      <w:r>
        <w:rPr>
          <w:rFonts w:hint="eastAsia" w:ascii="仿宋" w:hAnsi="仿宋" w:eastAsia="仿宋"/>
          <w:bCs/>
          <w:sz w:val="30"/>
          <w:szCs w:val="30"/>
        </w:rPr>
        <w:t>。</w:t>
      </w:r>
    </w:p>
    <w:p>
      <w:pPr>
        <w:snapToGrid w:val="0"/>
        <w:spacing w:after="211" w:afterLines="50"/>
        <w:jc w:val="left"/>
        <w:rPr>
          <w:rFonts w:ascii="仿宋" w:hAnsi="仿宋" w:eastAsia="仿宋"/>
          <w:b/>
          <w:bCs/>
          <w:sz w:val="30"/>
          <w:szCs w:val="30"/>
        </w:rPr>
      </w:pPr>
      <w:r>
        <w:rPr>
          <w:rFonts w:ascii="仿宋" w:hAnsi="仿宋" w:eastAsia="仿宋"/>
          <w:b/>
          <w:bCs/>
          <w:sz w:val="30"/>
          <w:szCs w:val="30"/>
        </w:rPr>
        <w:t>二、送审</w:t>
      </w:r>
      <w:r>
        <w:rPr>
          <w:rFonts w:hint="eastAsia" w:ascii="仿宋" w:hAnsi="仿宋" w:eastAsia="仿宋"/>
          <w:b/>
          <w:bCs/>
          <w:sz w:val="30"/>
          <w:szCs w:val="30"/>
        </w:rPr>
        <w:t>流程</w:t>
      </w:r>
    </w:p>
    <w:p>
      <w:pPr>
        <w:snapToGrid w:val="0"/>
        <w:spacing w:after="211" w:afterLines="50"/>
        <w:jc w:val="left"/>
        <w:rPr>
          <w:rFonts w:ascii="仿宋" w:hAnsi="仿宋" w:eastAsia="仿宋"/>
          <w:bCs/>
          <w:sz w:val="30"/>
          <w:szCs w:val="30"/>
        </w:rPr>
      </w:pPr>
      <w:r>
        <w:rPr>
          <w:rFonts w:ascii="仿宋" w:hAnsi="仿宋" w:eastAsia="仿宋"/>
          <w:bCs/>
          <w:sz w:val="30"/>
          <w:szCs w:val="30"/>
        </w:rPr>
        <w:t>1．</w:t>
      </w:r>
      <w:r>
        <w:rPr>
          <w:rFonts w:hint="eastAsia" w:ascii="仿宋" w:hAnsi="仿宋" w:eastAsia="仿宋"/>
          <w:bCs/>
          <w:sz w:val="30"/>
          <w:szCs w:val="30"/>
        </w:rPr>
        <w:t>学院网站下载并填写《河海大学商学院学术型硕士生学位论文送审申请表》（见附件1），学生本人签字，导师审核认可并签字；</w:t>
      </w:r>
    </w:p>
    <w:p>
      <w:pPr>
        <w:snapToGrid w:val="0"/>
        <w:spacing w:after="211" w:afterLines="50"/>
        <w:jc w:val="left"/>
        <w:rPr>
          <w:rFonts w:ascii="仿宋" w:hAnsi="仿宋" w:eastAsia="仿宋"/>
          <w:bCs/>
          <w:sz w:val="30"/>
          <w:szCs w:val="30"/>
        </w:rPr>
      </w:pPr>
      <w:r>
        <w:rPr>
          <w:rFonts w:hint="eastAsia" w:ascii="仿宋" w:hAnsi="仿宋" w:eastAsia="仿宋"/>
          <w:bCs/>
          <w:sz w:val="30"/>
          <w:szCs w:val="30"/>
        </w:rPr>
        <w:t>2</w:t>
      </w:r>
      <w:r>
        <w:rPr>
          <w:rFonts w:ascii="仿宋" w:hAnsi="仿宋" w:eastAsia="仿宋"/>
          <w:bCs/>
          <w:sz w:val="30"/>
          <w:szCs w:val="30"/>
        </w:rPr>
        <w:t>．</w:t>
      </w:r>
      <w:r>
        <w:rPr>
          <w:rFonts w:hint="eastAsia" w:ascii="仿宋" w:hAnsi="仿宋" w:eastAsia="仿宋"/>
          <w:bCs/>
          <w:sz w:val="30"/>
          <w:szCs w:val="30"/>
        </w:rPr>
        <w:t>向学院教务与学位管理办公室</w:t>
      </w:r>
      <w:r>
        <w:rPr>
          <w:rFonts w:ascii="仿宋" w:hAnsi="仿宋" w:eastAsia="仿宋"/>
          <w:bCs/>
          <w:sz w:val="30"/>
          <w:szCs w:val="30"/>
        </w:rPr>
        <w:t>提交</w:t>
      </w:r>
      <w:r>
        <w:rPr>
          <w:rFonts w:hint="eastAsia" w:ascii="仿宋" w:hAnsi="仿宋" w:eastAsia="仿宋"/>
          <w:bCs/>
          <w:sz w:val="30"/>
          <w:szCs w:val="30"/>
        </w:rPr>
        <w:t>《河海大学商学院学术型硕士生学位论文送审申请表》，同时提交以下材料：</w:t>
      </w:r>
    </w:p>
    <w:p>
      <w:pPr>
        <w:snapToGrid w:val="0"/>
        <w:spacing w:after="211" w:afterLines="50"/>
        <w:jc w:val="left"/>
        <w:rPr>
          <w:rFonts w:ascii="仿宋" w:hAnsi="仿宋" w:eastAsia="仿宋"/>
          <w:bCs/>
          <w:sz w:val="30"/>
          <w:szCs w:val="30"/>
        </w:rPr>
      </w:pPr>
      <w:r>
        <w:rPr>
          <w:rFonts w:hint="eastAsia" w:ascii="仿宋" w:hAnsi="仿宋" w:eastAsia="仿宋"/>
          <w:bCs/>
          <w:sz w:val="30"/>
          <w:szCs w:val="30"/>
        </w:rPr>
        <w:t>（1）河海大学硕士研究生学位论文纸质版、电子版各一份（符合匿名评阅要求，校外评阅送审用及研究生院抽检用）；</w:t>
      </w:r>
    </w:p>
    <w:p>
      <w:pPr>
        <w:snapToGrid w:val="0"/>
        <w:spacing w:after="211" w:afterLines="50"/>
        <w:jc w:val="left"/>
        <w:rPr>
          <w:rFonts w:ascii="仿宋" w:hAnsi="仿宋" w:eastAsia="仿宋"/>
          <w:bCs/>
          <w:sz w:val="30"/>
          <w:szCs w:val="30"/>
        </w:rPr>
      </w:pPr>
      <w:r>
        <w:rPr>
          <w:rFonts w:ascii="仿宋" w:hAnsi="仿宋" w:eastAsia="仿宋"/>
          <w:bCs/>
          <w:sz w:val="30"/>
          <w:szCs w:val="30"/>
        </w:rPr>
        <w:t>（</w:t>
      </w:r>
      <w:r>
        <w:rPr>
          <w:rFonts w:hint="eastAsia" w:ascii="仿宋" w:hAnsi="仿宋" w:eastAsia="仿宋"/>
          <w:bCs/>
          <w:sz w:val="30"/>
          <w:szCs w:val="30"/>
        </w:rPr>
        <w:t>2</w:t>
      </w:r>
      <w:r>
        <w:rPr>
          <w:rFonts w:ascii="仿宋" w:hAnsi="仿宋" w:eastAsia="仿宋"/>
          <w:bCs/>
          <w:sz w:val="30"/>
          <w:szCs w:val="30"/>
        </w:rPr>
        <w:t>）</w:t>
      </w:r>
      <w:r>
        <w:rPr>
          <w:rFonts w:hint="eastAsia" w:ascii="仿宋" w:hAnsi="仿宋" w:eastAsia="仿宋"/>
          <w:bCs/>
          <w:sz w:val="30"/>
          <w:szCs w:val="30"/>
        </w:rPr>
        <w:t>学位论文电子稿一份（查重用，查重论文文件名采用：学号_作者_篇名_专业_导师）；</w:t>
      </w:r>
    </w:p>
    <w:p>
      <w:pPr>
        <w:snapToGrid w:val="0"/>
        <w:spacing w:after="211" w:afterLines="50"/>
        <w:jc w:val="left"/>
        <w:rPr>
          <w:rFonts w:ascii="仿宋" w:hAnsi="仿宋" w:eastAsia="仿宋"/>
          <w:bCs/>
          <w:sz w:val="30"/>
          <w:szCs w:val="30"/>
        </w:rPr>
      </w:pPr>
      <w:r>
        <w:rPr>
          <w:rFonts w:ascii="仿宋" w:hAnsi="仿宋" w:eastAsia="仿宋"/>
          <w:bCs/>
          <w:sz w:val="30"/>
          <w:szCs w:val="30"/>
        </w:rPr>
        <w:t>（</w:t>
      </w:r>
      <w:r>
        <w:rPr>
          <w:rFonts w:hint="eastAsia" w:ascii="仿宋" w:hAnsi="仿宋" w:eastAsia="仿宋"/>
          <w:bCs/>
          <w:sz w:val="30"/>
          <w:szCs w:val="30"/>
        </w:rPr>
        <w:t>3</w:t>
      </w:r>
      <w:r>
        <w:rPr>
          <w:rFonts w:ascii="仿宋" w:hAnsi="仿宋" w:eastAsia="仿宋"/>
          <w:bCs/>
          <w:sz w:val="30"/>
          <w:szCs w:val="30"/>
        </w:rPr>
        <w:t>）</w:t>
      </w:r>
      <w:r>
        <w:rPr>
          <w:rFonts w:hint="eastAsia" w:ascii="仿宋" w:hAnsi="仿宋" w:eastAsia="仿宋"/>
          <w:bCs/>
          <w:sz w:val="30"/>
          <w:szCs w:val="30"/>
        </w:rPr>
        <w:t>发表学术论文复印件及检索报告（原件备查）或发表学术论文录用通知；</w:t>
      </w:r>
    </w:p>
    <w:p>
      <w:pPr>
        <w:snapToGrid w:val="0"/>
        <w:spacing w:after="211" w:afterLines="50"/>
        <w:jc w:val="left"/>
        <w:rPr>
          <w:rFonts w:ascii="仿宋" w:hAnsi="仿宋" w:eastAsia="仿宋"/>
          <w:bCs/>
          <w:sz w:val="30"/>
          <w:szCs w:val="30"/>
        </w:rPr>
      </w:pPr>
      <w:r>
        <w:rPr>
          <w:rFonts w:ascii="仿宋" w:hAnsi="仿宋" w:eastAsia="仿宋"/>
          <w:bCs/>
          <w:sz w:val="30"/>
          <w:szCs w:val="30"/>
        </w:rPr>
        <w:t>（</w:t>
      </w:r>
      <w:r>
        <w:rPr>
          <w:rFonts w:hint="eastAsia" w:ascii="仿宋" w:hAnsi="仿宋" w:eastAsia="仿宋"/>
          <w:bCs/>
          <w:sz w:val="30"/>
          <w:szCs w:val="30"/>
        </w:rPr>
        <w:t>4</w:t>
      </w:r>
      <w:r>
        <w:rPr>
          <w:rFonts w:ascii="仿宋" w:hAnsi="仿宋" w:eastAsia="仿宋"/>
          <w:bCs/>
          <w:sz w:val="30"/>
          <w:szCs w:val="30"/>
        </w:rPr>
        <w:t>）</w:t>
      </w:r>
      <w:r>
        <w:rPr>
          <w:rFonts w:hint="eastAsia" w:ascii="仿宋" w:hAnsi="仿宋" w:eastAsia="仿宋"/>
          <w:bCs/>
          <w:sz w:val="30"/>
          <w:szCs w:val="30"/>
        </w:rPr>
        <w:t>《河海大学硕士学位论文创新成果表》（限一页，A4打印）；</w:t>
      </w:r>
    </w:p>
    <w:p>
      <w:pPr>
        <w:snapToGrid w:val="0"/>
        <w:spacing w:after="211" w:afterLines="50"/>
        <w:jc w:val="left"/>
        <w:rPr>
          <w:rFonts w:ascii="仿宋" w:hAnsi="仿宋" w:eastAsia="仿宋"/>
          <w:bCs/>
          <w:sz w:val="30"/>
          <w:szCs w:val="30"/>
        </w:rPr>
      </w:pPr>
      <w:r>
        <w:rPr>
          <w:rFonts w:ascii="仿宋" w:hAnsi="仿宋" w:eastAsia="仿宋"/>
          <w:bCs/>
          <w:sz w:val="30"/>
          <w:szCs w:val="30"/>
        </w:rPr>
        <w:t>（</w:t>
      </w:r>
      <w:r>
        <w:rPr>
          <w:rFonts w:hint="eastAsia" w:ascii="仿宋" w:hAnsi="仿宋" w:eastAsia="仿宋"/>
          <w:bCs/>
          <w:sz w:val="30"/>
          <w:szCs w:val="30"/>
        </w:rPr>
        <w:t>5</w:t>
      </w:r>
      <w:r>
        <w:rPr>
          <w:rFonts w:ascii="仿宋" w:hAnsi="仿宋" w:eastAsia="仿宋"/>
          <w:bCs/>
          <w:sz w:val="30"/>
          <w:szCs w:val="30"/>
        </w:rPr>
        <w:t>）</w:t>
      </w:r>
      <w:r>
        <w:rPr>
          <w:rFonts w:hint="eastAsia" w:ascii="仿宋" w:hAnsi="仿宋" w:eastAsia="仿宋"/>
          <w:bCs/>
          <w:sz w:val="30"/>
          <w:szCs w:val="30"/>
        </w:rPr>
        <w:t>《河海大学硕士研究生学术活动登记本》；</w:t>
      </w:r>
    </w:p>
    <w:p>
      <w:pPr>
        <w:snapToGrid w:val="0"/>
        <w:spacing w:after="211" w:afterLines="50"/>
        <w:jc w:val="left"/>
        <w:rPr>
          <w:rFonts w:ascii="仿宋" w:hAnsi="仿宋" w:eastAsia="仿宋"/>
          <w:bCs/>
          <w:sz w:val="30"/>
          <w:szCs w:val="30"/>
        </w:rPr>
      </w:pPr>
      <w:r>
        <w:rPr>
          <w:rFonts w:ascii="仿宋" w:hAnsi="仿宋" w:eastAsia="仿宋"/>
          <w:bCs/>
          <w:sz w:val="30"/>
          <w:szCs w:val="30"/>
        </w:rPr>
        <w:t>（</w:t>
      </w:r>
      <w:r>
        <w:rPr>
          <w:rFonts w:hint="eastAsia" w:ascii="仿宋" w:hAnsi="仿宋" w:eastAsia="仿宋"/>
          <w:bCs/>
          <w:sz w:val="30"/>
          <w:szCs w:val="30"/>
        </w:rPr>
        <w:t>6</w:t>
      </w:r>
      <w:r>
        <w:rPr>
          <w:rFonts w:ascii="仿宋" w:hAnsi="仿宋" w:eastAsia="仿宋"/>
          <w:bCs/>
          <w:sz w:val="30"/>
          <w:szCs w:val="30"/>
        </w:rPr>
        <w:t>）</w:t>
      </w:r>
      <w:r>
        <w:rPr>
          <w:rFonts w:hint="eastAsia" w:ascii="仿宋" w:hAnsi="仿宋" w:eastAsia="仿宋"/>
          <w:bCs/>
          <w:sz w:val="30"/>
          <w:szCs w:val="30"/>
        </w:rPr>
        <w:t>《河海大学硕士研究生教学环节成绩登记表》；</w:t>
      </w:r>
    </w:p>
    <w:p>
      <w:pPr>
        <w:snapToGrid w:val="0"/>
        <w:spacing w:after="211" w:afterLines="50"/>
        <w:jc w:val="left"/>
        <w:rPr>
          <w:rFonts w:ascii="仿宋" w:hAnsi="仿宋" w:eastAsia="仿宋"/>
          <w:bCs/>
          <w:sz w:val="30"/>
          <w:szCs w:val="30"/>
        </w:rPr>
      </w:pPr>
      <w:r>
        <w:rPr>
          <w:rFonts w:ascii="仿宋" w:hAnsi="仿宋" w:eastAsia="仿宋"/>
          <w:bCs/>
          <w:sz w:val="30"/>
          <w:szCs w:val="30"/>
        </w:rPr>
        <w:t>（</w:t>
      </w:r>
      <w:r>
        <w:rPr>
          <w:rFonts w:hint="eastAsia" w:ascii="仿宋" w:hAnsi="仿宋" w:eastAsia="仿宋"/>
          <w:bCs/>
          <w:sz w:val="30"/>
          <w:szCs w:val="30"/>
        </w:rPr>
        <w:t>7</w:t>
      </w:r>
      <w:r>
        <w:rPr>
          <w:rFonts w:ascii="仿宋" w:hAnsi="仿宋" w:eastAsia="仿宋"/>
          <w:bCs/>
          <w:sz w:val="30"/>
          <w:szCs w:val="30"/>
        </w:rPr>
        <w:t>）</w:t>
      </w:r>
      <w:r>
        <w:rPr>
          <w:rFonts w:hint="eastAsia" w:ascii="仿宋" w:hAnsi="仿宋" w:eastAsia="仿宋"/>
          <w:bCs/>
          <w:sz w:val="30"/>
          <w:szCs w:val="30"/>
        </w:rPr>
        <w:t>《河海大学硕士研究生论文答辩及学位申请书》（两份，A4版、16K版各一份）；</w:t>
      </w:r>
    </w:p>
    <w:p>
      <w:pPr>
        <w:snapToGrid w:val="0"/>
        <w:spacing w:after="211" w:afterLines="50"/>
        <w:jc w:val="left"/>
        <w:rPr>
          <w:rFonts w:ascii="仿宋" w:hAnsi="仿宋" w:eastAsia="仿宋"/>
          <w:bCs/>
          <w:sz w:val="30"/>
          <w:szCs w:val="30"/>
        </w:rPr>
      </w:pPr>
      <w:r>
        <w:rPr>
          <w:rFonts w:hint="eastAsia" w:ascii="仿宋" w:hAnsi="仿宋" w:eastAsia="仿宋"/>
          <w:bCs/>
          <w:sz w:val="30"/>
          <w:szCs w:val="30"/>
        </w:rPr>
        <w:t>3</w:t>
      </w:r>
      <w:r>
        <w:rPr>
          <w:rFonts w:ascii="仿宋" w:hAnsi="仿宋" w:eastAsia="仿宋"/>
          <w:bCs/>
          <w:sz w:val="30"/>
          <w:szCs w:val="30"/>
        </w:rPr>
        <w:t>.</w:t>
      </w:r>
      <w:r>
        <w:rPr>
          <w:rFonts w:hint="eastAsia" w:ascii="仿宋" w:hAnsi="仿宋" w:eastAsia="仿宋"/>
          <w:bCs/>
          <w:sz w:val="30"/>
          <w:szCs w:val="30"/>
        </w:rPr>
        <w:t>以上材料经教务办审核签字后提交分管院长</w:t>
      </w:r>
      <w:r>
        <w:rPr>
          <w:rFonts w:ascii="仿宋" w:hAnsi="仿宋" w:eastAsia="仿宋"/>
          <w:bCs/>
          <w:sz w:val="30"/>
          <w:szCs w:val="30"/>
        </w:rPr>
        <w:t>签署</w:t>
      </w:r>
      <w:r>
        <w:rPr>
          <w:rFonts w:hint="eastAsia" w:ascii="仿宋" w:hAnsi="仿宋" w:eastAsia="仿宋"/>
          <w:bCs/>
          <w:sz w:val="30"/>
          <w:szCs w:val="30"/>
        </w:rPr>
        <w:t>学院</w:t>
      </w:r>
      <w:r>
        <w:rPr>
          <w:rFonts w:ascii="仿宋" w:hAnsi="仿宋" w:eastAsia="仿宋"/>
          <w:bCs/>
          <w:sz w:val="30"/>
          <w:szCs w:val="30"/>
        </w:rPr>
        <w:t>意见</w:t>
      </w:r>
      <w:r>
        <w:rPr>
          <w:rFonts w:hint="eastAsia" w:ascii="仿宋" w:hAnsi="仿宋" w:eastAsia="仿宋"/>
          <w:bCs/>
          <w:sz w:val="30"/>
          <w:szCs w:val="30"/>
        </w:rPr>
        <w:t>,同意送审则由学院教务与学位管理办公室安排后续送审事宜，否则将反馈硕士生和导师完善相关条件后再提交送审。</w:t>
      </w:r>
    </w:p>
    <w:p>
      <w:pPr>
        <w:snapToGrid w:val="0"/>
        <w:spacing w:after="211" w:afterLines="50"/>
        <w:jc w:val="left"/>
        <w:rPr>
          <w:rFonts w:ascii="仿宋" w:hAnsi="仿宋" w:eastAsia="仿宋"/>
          <w:b/>
          <w:bCs/>
          <w:sz w:val="30"/>
          <w:szCs w:val="30"/>
        </w:rPr>
      </w:pPr>
      <w:r>
        <w:rPr>
          <w:rFonts w:ascii="仿宋" w:hAnsi="仿宋" w:eastAsia="仿宋"/>
          <w:b/>
          <w:bCs/>
          <w:sz w:val="30"/>
          <w:szCs w:val="30"/>
        </w:rPr>
        <w:t>三、送审结果查询</w:t>
      </w:r>
    </w:p>
    <w:p>
      <w:pPr>
        <w:snapToGrid w:val="0"/>
        <w:spacing w:after="211" w:afterLines="50"/>
        <w:ind w:firstLine="600" w:firstLineChars="200"/>
        <w:jc w:val="left"/>
        <w:rPr>
          <w:rFonts w:ascii="仿宋" w:hAnsi="仿宋" w:eastAsia="仿宋"/>
          <w:bCs/>
          <w:sz w:val="30"/>
          <w:szCs w:val="30"/>
        </w:rPr>
      </w:pPr>
      <w:r>
        <w:rPr>
          <w:rFonts w:ascii="仿宋" w:hAnsi="仿宋" w:eastAsia="仿宋"/>
          <w:bCs/>
          <w:sz w:val="30"/>
          <w:szCs w:val="30"/>
        </w:rPr>
        <w:t>专家评阅意见</w:t>
      </w:r>
      <w:r>
        <w:rPr>
          <w:rFonts w:hint="eastAsia" w:ascii="仿宋" w:hAnsi="仿宋" w:eastAsia="仿宋"/>
          <w:bCs/>
          <w:sz w:val="30"/>
          <w:szCs w:val="30"/>
        </w:rPr>
        <w:t>及学校抽检结果，</w:t>
      </w:r>
      <w:r>
        <w:rPr>
          <w:rFonts w:ascii="仿宋" w:hAnsi="仿宋" w:eastAsia="仿宋"/>
          <w:bCs/>
          <w:sz w:val="30"/>
          <w:szCs w:val="30"/>
        </w:rPr>
        <w:t>一般需要</w:t>
      </w:r>
      <w:r>
        <w:rPr>
          <w:rFonts w:hint="eastAsia" w:ascii="仿宋" w:hAnsi="仿宋" w:eastAsia="仿宋"/>
          <w:bCs/>
          <w:sz w:val="30"/>
          <w:szCs w:val="30"/>
        </w:rPr>
        <w:t>40</w:t>
      </w:r>
      <w:r>
        <w:rPr>
          <w:rFonts w:ascii="仿宋" w:hAnsi="仿宋" w:eastAsia="仿宋"/>
          <w:bCs/>
          <w:sz w:val="30"/>
          <w:szCs w:val="30"/>
        </w:rPr>
        <w:t>个工作日。</w:t>
      </w:r>
      <w:r>
        <w:rPr>
          <w:rFonts w:hint="eastAsia" w:ascii="仿宋" w:hAnsi="仿宋" w:eastAsia="仿宋"/>
          <w:bCs/>
          <w:sz w:val="30"/>
          <w:szCs w:val="30"/>
        </w:rPr>
        <w:t>外审</w:t>
      </w:r>
      <w:r>
        <w:rPr>
          <w:rFonts w:ascii="仿宋" w:hAnsi="仿宋" w:eastAsia="仿宋"/>
          <w:bCs/>
          <w:sz w:val="30"/>
          <w:szCs w:val="30"/>
        </w:rPr>
        <w:t>专家评阅意见</w:t>
      </w:r>
      <w:r>
        <w:rPr>
          <w:rFonts w:hint="eastAsia" w:ascii="仿宋" w:hAnsi="仿宋" w:eastAsia="仿宋"/>
          <w:bCs/>
          <w:sz w:val="30"/>
          <w:szCs w:val="30"/>
        </w:rPr>
        <w:t>及学校抽检结果返还后，会及时通知</w:t>
      </w:r>
      <w:r>
        <w:rPr>
          <w:rFonts w:ascii="仿宋" w:hAnsi="仿宋" w:eastAsia="仿宋"/>
          <w:bCs/>
          <w:sz w:val="30"/>
          <w:szCs w:val="30"/>
        </w:rPr>
        <w:t>。因论文送审工作量大，如2份</w:t>
      </w:r>
      <w:r>
        <w:rPr>
          <w:rFonts w:hint="eastAsia" w:ascii="仿宋" w:hAnsi="仿宋" w:eastAsia="仿宋"/>
          <w:bCs/>
          <w:sz w:val="30"/>
          <w:szCs w:val="30"/>
        </w:rPr>
        <w:t>学位论文评阅</w:t>
      </w:r>
      <w:r>
        <w:rPr>
          <w:rFonts w:ascii="仿宋" w:hAnsi="仿宋" w:eastAsia="仿宋"/>
          <w:bCs/>
          <w:sz w:val="30"/>
          <w:szCs w:val="30"/>
        </w:rPr>
        <w:t>结果全部到齐</w:t>
      </w:r>
      <w:r>
        <w:rPr>
          <w:rFonts w:hint="eastAsia" w:ascii="仿宋" w:hAnsi="仿宋" w:eastAsia="仿宋"/>
          <w:bCs/>
          <w:sz w:val="30"/>
          <w:szCs w:val="30"/>
        </w:rPr>
        <w:t>，</w:t>
      </w:r>
      <w:r>
        <w:rPr>
          <w:rFonts w:ascii="仿宋" w:hAnsi="仿宋" w:eastAsia="仿宋"/>
          <w:bCs/>
          <w:sz w:val="30"/>
          <w:szCs w:val="30"/>
        </w:rPr>
        <w:t>则可以到</w:t>
      </w:r>
      <w:r>
        <w:rPr>
          <w:rFonts w:hint="eastAsia" w:ascii="仿宋" w:hAnsi="仿宋" w:eastAsia="仿宋"/>
          <w:bCs/>
          <w:sz w:val="30"/>
          <w:szCs w:val="30"/>
        </w:rPr>
        <w:t>学院教务与学位管理办公室领</w:t>
      </w:r>
      <w:r>
        <w:rPr>
          <w:rFonts w:ascii="仿宋" w:hAnsi="仿宋" w:eastAsia="仿宋"/>
          <w:bCs/>
          <w:sz w:val="30"/>
          <w:szCs w:val="30"/>
        </w:rPr>
        <w:t>取纸质版专家评阅书</w:t>
      </w:r>
      <w:r>
        <w:rPr>
          <w:rFonts w:hint="eastAsia" w:ascii="仿宋" w:hAnsi="仿宋" w:eastAsia="仿宋"/>
          <w:bCs/>
          <w:sz w:val="30"/>
          <w:szCs w:val="30"/>
        </w:rPr>
        <w:t>和其他材料申请答辩事宜，</w:t>
      </w:r>
      <w:r>
        <w:rPr>
          <w:rFonts w:ascii="仿宋" w:hAnsi="仿宋" w:eastAsia="仿宋"/>
          <w:bCs/>
          <w:sz w:val="30"/>
          <w:szCs w:val="30"/>
        </w:rPr>
        <w:t>恕不接受个人当面查询。</w:t>
      </w:r>
    </w:p>
    <w:p>
      <w:pPr>
        <w:spacing w:line="360" w:lineRule="auto"/>
        <w:ind w:firstLine="600" w:firstLineChars="200"/>
        <w:jc w:val="left"/>
        <w:rPr>
          <w:rFonts w:ascii="仿宋" w:hAnsi="仿宋" w:eastAsia="仿宋" w:cs="仿宋"/>
          <w:sz w:val="30"/>
          <w:szCs w:val="30"/>
        </w:rPr>
      </w:pPr>
      <w:r>
        <w:rPr>
          <w:rFonts w:hint="eastAsia" w:ascii="仿宋" w:hAnsi="仿宋" w:eastAsia="仿宋" w:cs="仿宋"/>
          <w:sz w:val="30"/>
          <w:szCs w:val="30"/>
        </w:rPr>
        <w:t>本管理办法颁发之日起执行。</w:t>
      </w:r>
    </w:p>
    <w:p>
      <w:pPr>
        <w:snapToGrid w:val="0"/>
        <w:spacing w:after="211" w:afterLines="50"/>
        <w:jc w:val="left"/>
        <w:rPr>
          <w:rFonts w:ascii="仿宋" w:hAnsi="仿宋" w:eastAsia="仿宋"/>
          <w:bCs/>
          <w:sz w:val="30"/>
          <w:szCs w:val="30"/>
        </w:rPr>
      </w:pPr>
    </w:p>
    <w:p>
      <w:pPr>
        <w:snapToGrid w:val="0"/>
        <w:spacing w:after="211" w:afterLines="50"/>
        <w:jc w:val="left"/>
        <w:rPr>
          <w:rFonts w:hint="eastAsia" w:ascii="仿宋" w:hAnsi="仿宋" w:eastAsia="仿宋"/>
          <w:bCs/>
          <w:sz w:val="30"/>
          <w:szCs w:val="30"/>
        </w:rPr>
      </w:pPr>
    </w:p>
    <w:p>
      <w:pPr>
        <w:snapToGrid w:val="0"/>
        <w:spacing w:after="211" w:afterLines="50"/>
        <w:jc w:val="left"/>
        <w:rPr>
          <w:rFonts w:ascii="黑体" w:hAnsi="黑体" w:eastAsia="黑体"/>
          <w:b/>
          <w:sz w:val="36"/>
        </w:rPr>
        <w:sectPr>
          <w:type w:val="continuous"/>
          <w:pgSz w:w="11900" w:h="16840"/>
          <w:pgMar w:top="1440" w:right="1800" w:bottom="1440" w:left="1800" w:header="851" w:footer="992" w:gutter="0"/>
          <w:cols w:space="720" w:num="1"/>
          <w:docGrid w:type="lines" w:linePitch="423" w:charSpace="0"/>
        </w:sectPr>
      </w:pPr>
      <w:r>
        <w:rPr>
          <w:rFonts w:hint="eastAsia" w:ascii="仿宋" w:hAnsi="仿宋" w:eastAsia="仿宋"/>
          <w:bCs/>
          <w:sz w:val="28"/>
          <w:szCs w:val="28"/>
        </w:rPr>
        <w:t xml:space="preserve">                                           </w:t>
      </w:r>
    </w:p>
    <w:p>
      <w:pPr>
        <w:snapToGrid w:val="0"/>
        <w:spacing w:after="211" w:afterLines="50"/>
        <w:jc w:val="left"/>
        <w:rPr>
          <w:rFonts w:hint="eastAsia" w:ascii="黑体" w:hAnsi="黑体" w:eastAsia="黑体" w:cs="黑体"/>
          <w:b w:val="0"/>
          <w:bCs/>
          <w:sz w:val="28"/>
          <w:szCs w:val="28"/>
        </w:rPr>
      </w:pPr>
      <w:r>
        <w:rPr>
          <w:rFonts w:hint="eastAsia" w:ascii="黑体" w:hAnsi="黑体" w:eastAsia="黑体" w:cs="黑体"/>
          <w:b w:val="0"/>
          <w:bCs/>
          <w:sz w:val="28"/>
          <w:szCs w:val="28"/>
        </w:rPr>
        <w:t>附件2:</w:t>
      </w:r>
    </w:p>
    <w:p>
      <w:pPr>
        <w:snapToGrid w:val="0"/>
        <w:spacing w:after="211" w:afterLines="50"/>
        <w:jc w:val="center"/>
        <w:rPr>
          <w:rFonts w:ascii="仿宋" w:hAnsi="仿宋" w:eastAsia="仿宋"/>
          <w:b/>
          <w:sz w:val="36"/>
        </w:rPr>
      </w:pPr>
      <w:r>
        <w:rPr>
          <w:rFonts w:hint="eastAsia" w:ascii="仿宋" w:hAnsi="仿宋" w:eastAsia="仿宋"/>
          <w:b/>
          <w:sz w:val="36"/>
        </w:rPr>
        <w:t>河海大学商学院学术型硕士生学位论文送审申请表</w:t>
      </w:r>
    </w:p>
    <w:tbl>
      <w:tblPr>
        <w:tblStyle w:val="3"/>
        <w:tblW w:w="98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856"/>
        <w:gridCol w:w="420"/>
        <w:gridCol w:w="1073"/>
        <w:gridCol w:w="306"/>
        <w:gridCol w:w="1362"/>
        <w:gridCol w:w="1156"/>
        <w:gridCol w:w="1279"/>
        <w:gridCol w:w="2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1620" w:type="dxa"/>
            <w:gridSpan w:val="2"/>
            <w:vAlign w:val="center"/>
          </w:tcPr>
          <w:p>
            <w:pPr>
              <w:jc w:val="center"/>
              <w:rPr>
                <w:rFonts w:ascii="仿宋_GB2312" w:eastAsia="仿宋_GB2312"/>
                <w:bCs/>
              </w:rPr>
            </w:pPr>
            <w:r>
              <w:rPr>
                <w:rFonts w:hint="eastAsia" w:ascii="仿宋_GB2312" w:eastAsia="仿宋_GB2312"/>
                <w:bCs/>
              </w:rPr>
              <w:t>硕士生姓名</w:t>
            </w:r>
          </w:p>
        </w:tc>
        <w:tc>
          <w:tcPr>
            <w:tcW w:w="1799" w:type="dxa"/>
            <w:gridSpan w:val="3"/>
            <w:vAlign w:val="center"/>
          </w:tcPr>
          <w:p>
            <w:pPr>
              <w:jc w:val="center"/>
              <w:rPr>
                <w:rFonts w:ascii="仿宋_GB2312" w:eastAsia="仿宋_GB2312"/>
                <w:bCs/>
              </w:rPr>
            </w:pPr>
          </w:p>
        </w:tc>
        <w:tc>
          <w:tcPr>
            <w:tcW w:w="1362" w:type="dxa"/>
            <w:vAlign w:val="center"/>
          </w:tcPr>
          <w:p>
            <w:pPr>
              <w:jc w:val="center"/>
              <w:rPr>
                <w:rFonts w:ascii="仿宋_GB2312" w:eastAsia="仿宋_GB2312"/>
                <w:bCs/>
              </w:rPr>
            </w:pPr>
            <w:r>
              <w:rPr>
                <w:rFonts w:hint="eastAsia" w:ascii="仿宋_GB2312" w:eastAsia="仿宋_GB2312"/>
                <w:bCs/>
              </w:rPr>
              <w:t>入学时间</w:t>
            </w:r>
          </w:p>
        </w:tc>
        <w:tc>
          <w:tcPr>
            <w:tcW w:w="1156" w:type="dxa"/>
            <w:vAlign w:val="center"/>
          </w:tcPr>
          <w:p>
            <w:pPr>
              <w:jc w:val="center"/>
              <w:rPr>
                <w:rFonts w:ascii="仿宋_GB2312" w:eastAsia="仿宋_GB2312"/>
                <w:bCs/>
              </w:rPr>
            </w:pPr>
          </w:p>
        </w:tc>
        <w:tc>
          <w:tcPr>
            <w:tcW w:w="1279" w:type="dxa"/>
            <w:vAlign w:val="center"/>
          </w:tcPr>
          <w:p>
            <w:pPr>
              <w:jc w:val="center"/>
              <w:rPr>
                <w:rFonts w:ascii="仿宋_GB2312" w:eastAsia="仿宋_GB2312"/>
                <w:bCs/>
              </w:rPr>
            </w:pPr>
            <w:r>
              <w:rPr>
                <w:rFonts w:hint="eastAsia" w:ascii="仿宋_GB2312" w:eastAsia="仿宋_GB2312"/>
                <w:bCs/>
              </w:rPr>
              <w:t>导师姓名</w:t>
            </w:r>
          </w:p>
        </w:tc>
        <w:tc>
          <w:tcPr>
            <w:tcW w:w="2612" w:type="dxa"/>
            <w:vAlign w:val="center"/>
          </w:tcPr>
          <w:p>
            <w:pPr>
              <w:jc w:val="center"/>
              <w:rPr>
                <w:rFonts w:ascii="仿宋_GB2312" w:eastAsia="仿宋_GB2312"/>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7" w:hRule="atLeast"/>
          <w:jc w:val="center"/>
        </w:trPr>
        <w:tc>
          <w:tcPr>
            <w:tcW w:w="1620" w:type="dxa"/>
            <w:gridSpan w:val="2"/>
            <w:vAlign w:val="center"/>
          </w:tcPr>
          <w:p>
            <w:pPr>
              <w:jc w:val="center"/>
              <w:rPr>
                <w:rFonts w:ascii="仿宋_GB2312" w:eastAsia="仿宋_GB2312"/>
                <w:bCs/>
              </w:rPr>
            </w:pPr>
            <w:r>
              <w:rPr>
                <w:rFonts w:hint="eastAsia" w:ascii="仿宋_GB2312" w:eastAsia="仿宋_GB2312"/>
                <w:bCs/>
              </w:rPr>
              <w:t>学科/专业</w:t>
            </w:r>
          </w:p>
        </w:tc>
        <w:tc>
          <w:tcPr>
            <w:tcW w:w="3161" w:type="dxa"/>
            <w:gridSpan w:val="4"/>
            <w:vAlign w:val="center"/>
          </w:tcPr>
          <w:p>
            <w:pPr>
              <w:jc w:val="center"/>
              <w:rPr>
                <w:rFonts w:ascii="仿宋_GB2312" w:eastAsia="仿宋_GB2312"/>
                <w:bCs/>
              </w:rPr>
            </w:pPr>
          </w:p>
        </w:tc>
        <w:tc>
          <w:tcPr>
            <w:tcW w:w="2435" w:type="dxa"/>
            <w:gridSpan w:val="2"/>
            <w:vAlign w:val="center"/>
          </w:tcPr>
          <w:p>
            <w:pPr>
              <w:jc w:val="center"/>
              <w:rPr>
                <w:rFonts w:ascii="仿宋_GB2312" w:eastAsia="仿宋_GB2312"/>
                <w:bCs/>
              </w:rPr>
            </w:pPr>
            <w:r>
              <w:rPr>
                <w:rFonts w:hint="eastAsia" w:ascii="仿宋_GB2312" w:eastAsia="仿宋_GB2312"/>
                <w:bCs/>
              </w:rPr>
              <w:t>研究方向</w:t>
            </w:r>
          </w:p>
        </w:tc>
        <w:tc>
          <w:tcPr>
            <w:tcW w:w="2612" w:type="dxa"/>
            <w:vAlign w:val="center"/>
          </w:tcPr>
          <w:p>
            <w:pPr>
              <w:jc w:val="center"/>
              <w:rPr>
                <w:rFonts w:ascii="仿宋_GB2312" w:eastAsia="仿宋_GB2312"/>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4" w:hRule="atLeast"/>
          <w:jc w:val="center"/>
        </w:trPr>
        <w:tc>
          <w:tcPr>
            <w:tcW w:w="3113" w:type="dxa"/>
            <w:gridSpan w:val="4"/>
            <w:vAlign w:val="center"/>
          </w:tcPr>
          <w:p>
            <w:pPr>
              <w:jc w:val="center"/>
              <w:rPr>
                <w:rFonts w:ascii="仿宋_GB2312" w:eastAsia="仿宋_GB2312"/>
                <w:bCs/>
              </w:rPr>
            </w:pPr>
            <w:r>
              <w:rPr>
                <w:rFonts w:hint="eastAsia" w:ascii="仿宋_GB2312" w:eastAsia="仿宋_GB2312"/>
                <w:bCs/>
              </w:rPr>
              <w:t>硕士学位论文题目</w:t>
            </w:r>
          </w:p>
        </w:tc>
        <w:tc>
          <w:tcPr>
            <w:tcW w:w="6715" w:type="dxa"/>
            <w:gridSpan w:val="5"/>
            <w:vAlign w:val="center"/>
          </w:tcPr>
          <w:p>
            <w:pPr>
              <w:rPr>
                <w:rFonts w:ascii="仿宋_GB2312" w:eastAsia="仿宋_GB2312"/>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4" w:hRule="atLeast"/>
          <w:jc w:val="center"/>
        </w:trPr>
        <w:tc>
          <w:tcPr>
            <w:tcW w:w="764" w:type="dxa"/>
            <w:vMerge w:val="restart"/>
            <w:vAlign w:val="center"/>
          </w:tcPr>
          <w:p>
            <w:pPr>
              <w:jc w:val="center"/>
              <w:rPr>
                <w:rFonts w:ascii="仿宋_GB2312" w:eastAsia="仿宋_GB2312"/>
                <w:bCs/>
              </w:rPr>
            </w:pPr>
            <w:r>
              <w:rPr>
                <w:rFonts w:hint="eastAsia" w:ascii="仿宋_GB2312" w:eastAsia="仿宋_GB2312"/>
                <w:bCs/>
              </w:rPr>
              <w:t>学术论文</w:t>
            </w:r>
          </w:p>
          <w:p>
            <w:pPr>
              <w:jc w:val="center"/>
              <w:rPr>
                <w:rFonts w:ascii="仿宋_GB2312" w:eastAsia="仿宋_GB2312"/>
                <w:bCs/>
              </w:rPr>
            </w:pPr>
            <w:r>
              <w:rPr>
                <w:rFonts w:hint="eastAsia" w:ascii="仿宋_GB2312" w:eastAsia="仿宋_GB2312"/>
                <w:bCs/>
              </w:rPr>
              <w:t>发表情况</w:t>
            </w:r>
          </w:p>
        </w:tc>
        <w:tc>
          <w:tcPr>
            <w:tcW w:w="1276" w:type="dxa"/>
            <w:gridSpan w:val="2"/>
            <w:vAlign w:val="center"/>
          </w:tcPr>
          <w:p>
            <w:pPr>
              <w:jc w:val="center"/>
              <w:rPr>
                <w:rFonts w:ascii="仿宋_GB2312" w:eastAsia="仿宋_GB2312"/>
                <w:bCs/>
              </w:rPr>
            </w:pPr>
            <w:r>
              <w:rPr>
                <w:rFonts w:hint="eastAsia" w:ascii="仿宋_GB2312" w:eastAsia="仿宋_GB2312"/>
                <w:bCs/>
              </w:rPr>
              <w:t xml:space="preserve">已见刊 □ </w:t>
            </w:r>
          </w:p>
        </w:tc>
        <w:tc>
          <w:tcPr>
            <w:tcW w:w="7788" w:type="dxa"/>
            <w:gridSpan w:val="6"/>
            <w:vAlign w:val="center"/>
          </w:tcPr>
          <w:p>
            <w:pPr>
              <w:rPr>
                <w:rFonts w:hint="eastAsia" w:ascii="仿宋_GB2312" w:eastAsia="仿宋_GB2312"/>
                <w:bCs/>
              </w:rPr>
            </w:pPr>
            <w:r>
              <w:rPr>
                <w:rFonts w:hint="eastAsia" w:ascii="仿宋_GB2312" w:eastAsia="仿宋_GB2312"/>
                <w:bCs/>
              </w:rPr>
              <w:t>（</w:t>
            </w:r>
            <w:r>
              <w:rPr>
                <w:rFonts w:hint="eastAsia" w:eastAsia="仿宋_GB2312"/>
                <w:bCs/>
              </w:rPr>
              <w:t>列出</w:t>
            </w:r>
            <w:r>
              <w:rPr>
                <w:rFonts w:hint="eastAsia" w:ascii="仿宋_GB2312" w:eastAsia="仿宋_GB2312"/>
                <w:bCs/>
              </w:rPr>
              <w:t>所有作者，期刊名称，发表年、卷、期，页码）</w:t>
            </w:r>
          </w:p>
          <w:p>
            <w:pPr>
              <w:rPr>
                <w:rFonts w:hint="eastAsia" w:ascii="仿宋_GB2312" w:eastAsia="仿宋_GB2312"/>
                <w:bCs/>
              </w:rPr>
            </w:pPr>
          </w:p>
          <w:p>
            <w:pPr>
              <w:rPr>
                <w:rFonts w:eastAsia="仿宋_GB2312"/>
                <w:bCs/>
              </w:rPr>
            </w:pPr>
          </w:p>
          <w:p>
            <w:pPr>
              <w:rPr>
                <w:rFonts w:eastAsia="仿宋_GB2312"/>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72" w:hRule="atLeast"/>
          <w:jc w:val="center"/>
        </w:trPr>
        <w:tc>
          <w:tcPr>
            <w:tcW w:w="764" w:type="dxa"/>
            <w:vMerge w:val="continue"/>
            <w:vAlign w:val="center"/>
          </w:tcPr>
          <w:p>
            <w:pPr>
              <w:jc w:val="center"/>
              <w:rPr>
                <w:rFonts w:ascii="仿宋_GB2312" w:eastAsia="仿宋_GB2312"/>
                <w:bCs/>
              </w:rPr>
            </w:pPr>
          </w:p>
        </w:tc>
        <w:tc>
          <w:tcPr>
            <w:tcW w:w="1276" w:type="dxa"/>
            <w:gridSpan w:val="2"/>
            <w:vAlign w:val="center"/>
          </w:tcPr>
          <w:p>
            <w:pPr>
              <w:jc w:val="center"/>
              <w:rPr>
                <w:rFonts w:ascii="仿宋_GB2312" w:eastAsia="仿宋_GB2312"/>
                <w:bCs/>
              </w:rPr>
            </w:pPr>
            <w:r>
              <w:rPr>
                <w:rFonts w:hint="eastAsia" w:ascii="仿宋_GB2312" w:eastAsia="仿宋_GB2312"/>
                <w:bCs/>
              </w:rPr>
              <w:t>已录用 □</w:t>
            </w:r>
          </w:p>
        </w:tc>
        <w:tc>
          <w:tcPr>
            <w:tcW w:w="7788" w:type="dxa"/>
            <w:gridSpan w:val="6"/>
            <w:vAlign w:val="center"/>
          </w:tcPr>
          <w:p>
            <w:pPr>
              <w:jc w:val="left"/>
              <w:rPr>
                <w:rFonts w:hint="eastAsia" w:ascii="仿宋_GB2312" w:eastAsia="仿宋_GB2312"/>
                <w:bCs/>
              </w:rPr>
            </w:pPr>
            <w:r>
              <w:rPr>
                <w:rFonts w:hint="eastAsia" w:ascii="仿宋_GB2312" w:eastAsia="仿宋_GB2312"/>
                <w:bCs/>
              </w:rPr>
              <w:t>（列出所有作者，期刊名称，拟见刊时间/年、卷、期）</w:t>
            </w:r>
          </w:p>
          <w:p>
            <w:pPr>
              <w:rPr>
                <w:rFonts w:ascii="仿宋_GB2312" w:eastAsia="仿宋_GB2312"/>
                <w:bCs/>
              </w:rPr>
            </w:pPr>
          </w:p>
          <w:p>
            <w:pPr>
              <w:rPr>
                <w:rFonts w:ascii="仿宋_GB2312" w:eastAsia="仿宋_GB2312"/>
                <w:bCs/>
              </w:rPr>
            </w:pPr>
          </w:p>
          <w:p>
            <w:pPr>
              <w:rPr>
                <w:rFonts w:ascii="仿宋_GB2312" w:eastAsia="仿宋_GB2312"/>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84" w:hRule="atLeast"/>
          <w:jc w:val="center"/>
        </w:trPr>
        <w:tc>
          <w:tcPr>
            <w:tcW w:w="9828" w:type="dxa"/>
            <w:gridSpan w:val="9"/>
            <w:vAlign w:val="center"/>
          </w:tcPr>
          <w:p>
            <w:pPr>
              <w:snapToGrid w:val="0"/>
              <w:spacing w:line="276" w:lineRule="auto"/>
              <w:ind w:firstLine="708" w:firstLineChars="253"/>
              <w:rPr>
                <w:rFonts w:hint="eastAsia" w:ascii="黑体" w:hAnsi="黑体" w:eastAsia="黑体"/>
                <w:bCs/>
                <w:sz w:val="28"/>
                <w:szCs w:val="28"/>
              </w:rPr>
            </w:pPr>
            <w:r>
              <w:rPr>
                <w:rFonts w:hint="eastAsia" w:ascii="黑体" w:hAnsi="黑体" w:eastAsia="黑体"/>
                <w:bCs/>
                <w:sz w:val="28"/>
                <w:szCs w:val="28"/>
              </w:rPr>
              <w:t>本人已经发表（含录用）符合学院要求的学术论文。</w:t>
            </w:r>
          </w:p>
          <w:p>
            <w:pPr>
              <w:snapToGrid w:val="0"/>
              <w:spacing w:line="276" w:lineRule="auto"/>
              <w:ind w:firstLine="708" w:firstLineChars="253"/>
              <w:rPr>
                <w:bCs/>
              </w:rPr>
            </w:pPr>
            <w:r>
              <w:rPr>
                <w:rFonts w:hint="eastAsia" w:ascii="黑体" w:hAnsi="黑体" w:eastAsia="黑体"/>
                <w:bCs/>
                <w:sz w:val="28"/>
                <w:szCs w:val="28"/>
              </w:rPr>
              <w:t>本人所交的学位论文均已按预答辩专家意见和研究生院</w:t>
            </w:r>
            <w:r>
              <w:rPr>
                <w:rFonts w:hint="eastAsia" w:ascii="黑体" w:hAnsi="黑体" w:eastAsia="黑体" w:cs="MS Mincho"/>
                <w:bCs/>
                <w:sz w:val="28"/>
                <w:szCs w:val="28"/>
              </w:rPr>
              <w:t>格式要求</w:t>
            </w:r>
            <w:r>
              <w:rPr>
                <w:rFonts w:hint="eastAsia" w:ascii="黑体" w:hAnsi="黑体" w:eastAsia="黑体"/>
                <w:bCs/>
                <w:sz w:val="28"/>
                <w:szCs w:val="28"/>
              </w:rPr>
              <w:t>进行认真修改，内容真实可靠，文字图表均无错误，并经导师审核确认，最后定稿。本人愿意对该论文的质量负责。</w:t>
            </w:r>
            <w:r>
              <w:rPr>
                <w:rFonts w:hint="eastAsia"/>
                <w:bCs/>
                <w:sz w:val="28"/>
                <w:szCs w:val="28"/>
              </w:rPr>
              <w:t xml:space="preserve">     </w:t>
            </w:r>
            <w:r>
              <w:rPr>
                <w:rFonts w:hint="eastAsia"/>
                <w:bCs/>
              </w:rPr>
              <w:t xml:space="preserve">                                 </w:t>
            </w:r>
          </w:p>
          <w:p>
            <w:pPr>
              <w:snapToGrid w:val="0"/>
              <w:spacing w:line="276" w:lineRule="auto"/>
              <w:ind w:firstLine="531" w:firstLineChars="253"/>
              <w:rPr>
                <w:rFonts w:hint="eastAsia"/>
                <w:bCs/>
              </w:rPr>
            </w:pPr>
            <w:r>
              <w:rPr>
                <w:rFonts w:hint="eastAsia"/>
                <w:bCs/>
              </w:rPr>
              <w:t xml:space="preserve">     </w:t>
            </w:r>
          </w:p>
          <w:p>
            <w:pPr>
              <w:snapToGrid w:val="0"/>
              <w:spacing w:line="276" w:lineRule="auto"/>
              <w:ind w:firstLine="531" w:firstLineChars="253"/>
              <w:rPr>
                <w:rFonts w:hint="eastAsia" w:ascii="仿宋_GB2312" w:eastAsia="仿宋_GB2312"/>
                <w:bCs/>
              </w:rPr>
            </w:pPr>
            <w:r>
              <w:rPr>
                <w:rFonts w:hint="eastAsia" w:ascii="仿宋_GB2312" w:eastAsia="仿宋_GB2312"/>
                <w:bCs/>
              </w:rPr>
              <w:t>学生签名：                                                 年     月      日</w:t>
            </w:r>
          </w:p>
          <w:p>
            <w:pPr>
              <w:snapToGrid w:val="0"/>
              <w:spacing w:line="276" w:lineRule="auto"/>
              <w:ind w:firstLine="531" w:firstLineChars="253"/>
              <w:rPr>
                <w:rFonts w:ascii="黑体" w:hAnsi="黑体" w:eastAsia="黑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9" w:hRule="atLeast"/>
          <w:jc w:val="center"/>
        </w:trPr>
        <w:tc>
          <w:tcPr>
            <w:tcW w:w="9828" w:type="dxa"/>
            <w:gridSpan w:val="9"/>
            <w:vAlign w:val="center"/>
          </w:tcPr>
          <w:p>
            <w:pPr>
              <w:snapToGrid w:val="0"/>
              <w:spacing w:line="276" w:lineRule="auto"/>
              <w:ind w:firstLine="708" w:firstLineChars="253"/>
              <w:rPr>
                <w:rFonts w:ascii="黑体" w:hAnsi="黑体" w:eastAsia="黑体"/>
                <w:bCs/>
                <w:sz w:val="28"/>
                <w:szCs w:val="28"/>
              </w:rPr>
            </w:pPr>
            <w:r>
              <w:rPr>
                <w:rFonts w:hint="eastAsia" w:ascii="黑体" w:hAnsi="黑体" w:eastAsia="黑体"/>
                <w:bCs/>
                <w:sz w:val="28"/>
                <w:szCs w:val="28"/>
              </w:rPr>
              <w:t>该论文是在导师指导下由研究生完成。本人已认真审核该学位论文的研究内容和格式规范，并愿意对该论文质量负责。</w:t>
            </w:r>
          </w:p>
          <w:p>
            <w:pPr>
              <w:snapToGrid w:val="0"/>
              <w:spacing w:line="276" w:lineRule="auto"/>
              <w:ind w:firstLine="708" w:firstLineChars="253"/>
              <w:rPr>
                <w:rFonts w:ascii="黑体" w:hAnsi="黑体" w:eastAsia="黑体"/>
                <w:bCs/>
                <w:sz w:val="28"/>
                <w:szCs w:val="28"/>
              </w:rPr>
            </w:pPr>
            <w:r>
              <w:rPr>
                <w:rFonts w:hint="eastAsia" w:ascii="黑体" w:hAnsi="黑体" w:eastAsia="黑体"/>
                <w:bCs/>
                <w:sz w:val="28"/>
                <w:szCs w:val="28"/>
              </w:rPr>
              <w:t>同时，本人已经审核该生学术论文发表（含录用）情况，符合学院要求。</w:t>
            </w:r>
          </w:p>
          <w:p>
            <w:pPr>
              <w:ind w:firstLine="531" w:firstLineChars="253"/>
              <w:rPr>
                <w:rFonts w:hint="eastAsia"/>
                <w:bCs/>
              </w:rPr>
            </w:pPr>
            <w:r>
              <w:rPr>
                <w:rFonts w:hint="eastAsia"/>
                <w:bCs/>
              </w:rPr>
              <w:t xml:space="preserve">                                         </w:t>
            </w:r>
          </w:p>
          <w:p>
            <w:pPr>
              <w:snapToGrid w:val="0"/>
              <w:spacing w:line="276" w:lineRule="auto"/>
              <w:ind w:firstLine="531" w:firstLineChars="253"/>
              <w:rPr>
                <w:rFonts w:hint="eastAsia"/>
                <w:bCs/>
              </w:rPr>
            </w:pPr>
            <w:r>
              <w:rPr>
                <w:rFonts w:hint="eastAsia"/>
                <w:bCs/>
              </w:rPr>
              <w:t xml:space="preserve">  </w:t>
            </w:r>
          </w:p>
          <w:p>
            <w:pPr>
              <w:snapToGrid w:val="0"/>
              <w:spacing w:line="276" w:lineRule="auto"/>
              <w:ind w:firstLine="531" w:firstLineChars="253"/>
              <w:rPr>
                <w:rFonts w:hint="eastAsia" w:ascii="仿宋_GB2312" w:eastAsia="仿宋_GB2312"/>
                <w:bCs/>
              </w:rPr>
            </w:pPr>
            <w:r>
              <w:rPr>
                <w:rFonts w:hint="eastAsia" w:ascii="仿宋_GB2312" w:eastAsia="仿宋_GB2312"/>
                <w:bCs/>
              </w:rPr>
              <w:t>导师签名：                                                 年     月      日</w:t>
            </w:r>
          </w:p>
          <w:p>
            <w:pPr>
              <w:snapToGrid w:val="0"/>
              <w:spacing w:line="276" w:lineRule="auto"/>
              <w:ind w:firstLine="531" w:firstLineChars="253"/>
              <w:rPr>
                <w:rFonts w:ascii="黑体" w:hAnsi="黑体" w:eastAsia="黑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4" w:hRule="atLeast"/>
          <w:jc w:val="center"/>
        </w:trPr>
        <w:tc>
          <w:tcPr>
            <w:tcW w:w="1620" w:type="dxa"/>
            <w:gridSpan w:val="2"/>
            <w:vAlign w:val="center"/>
          </w:tcPr>
          <w:p>
            <w:pPr>
              <w:jc w:val="center"/>
              <w:rPr>
                <w:rFonts w:ascii="仿宋_GB2312" w:eastAsia="仿宋_GB2312"/>
                <w:bCs/>
              </w:rPr>
            </w:pPr>
            <w:r>
              <w:rPr>
                <w:rFonts w:hint="eastAsia" w:ascii="仿宋_GB2312" w:eastAsia="仿宋_GB2312"/>
                <w:bCs/>
              </w:rPr>
              <w:t>学术论文发表</w:t>
            </w:r>
          </w:p>
          <w:p>
            <w:pPr>
              <w:jc w:val="center"/>
              <w:rPr>
                <w:rFonts w:ascii="仿宋_GB2312" w:eastAsia="仿宋_GB2312"/>
                <w:bCs/>
              </w:rPr>
            </w:pPr>
            <w:r>
              <w:rPr>
                <w:rFonts w:hint="eastAsia" w:ascii="仿宋_GB2312" w:eastAsia="仿宋_GB2312"/>
                <w:bCs/>
              </w:rPr>
              <w:t>审核意见</w:t>
            </w:r>
          </w:p>
        </w:tc>
        <w:tc>
          <w:tcPr>
            <w:tcW w:w="8208" w:type="dxa"/>
            <w:gridSpan w:val="7"/>
            <w:vAlign w:val="center"/>
          </w:tcPr>
          <w:p>
            <w:pPr>
              <w:ind w:firstLine="1449" w:firstLineChars="690"/>
              <w:rPr>
                <w:rFonts w:ascii="仿宋_GB2312" w:eastAsia="仿宋_GB2312"/>
                <w:bCs/>
              </w:rPr>
            </w:pPr>
            <w:r>
              <w:rPr>
                <w:rFonts w:hint="eastAsia" w:ascii="仿宋_GB2312" w:eastAsia="仿宋_GB2312"/>
                <w:bCs/>
              </w:rPr>
              <w:t>符合要求□                 不符合要求□</w:t>
            </w:r>
          </w:p>
          <w:p>
            <w:pPr>
              <w:ind w:firstLine="447" w:firstLineChars="213"/>
              <w:jc w:val="left"/>
              <w:rPr>
                <w:rFonts w:hint="eastAsia" w:ascii="仿宋_GB2312" w:eastAsia="仿宋_GB2312"/>
                <w:bCs/>
              </w:rPr>
            </w:pPr>
          </w:p>
          <w:p>
            <w:pPr>
              <w:ind w:firstLine="447" w:firstLineChars="213"/>
              <w:jc w:val="left"/>
              <w:rPr>
                <w:rFonts w:ascii="仿宋_GB2312" w:eastAsia="仿宋_GB2312"/>
                <w:bCs/>
              </w:rPr>
            </w:pPr>
            <w:r>
              <w:rPr>
                <w:rFonts w:hint="eastAsia" w:ascii="仿宋_GB2312" w:eastAsia="仿宋_GB2312"/>
                <w:bCs/>
              </w:rPr>
              <w:t>教务与学位管理办公室副主任签名：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4" w:hRule="atLeast"/>
          <w:jc w:val="center"/>
        </w:trPr>
        <w:tc>
          <w:tcPr>
            <w:tcW w:w="1620" w:type="dxa"/>
            <w:gridSpan w:val="2"/>
            <w:vAlign w:val="center"/>
          </w:tcPr>
          <w:p>
            <w:pPr>
              <w:jc w:val="center"/>
              <w:rPr>
                <w:rFonts w:ascii="仿宋_GB2312" w:eastAsia="仿宋_GB2312"/>
                <w:bCs/>
              </w:rPr>
            </w:pPr>
            <w:r>
              <w:rPr>
                <w:rFonts w:hint="eastAsia" w:ascii="仿宋_GB2312" w:eastAsia="仿宋_GB2312"/>
                <w:bCs/>
              </w:rPr>
              <w:t>学院意见</w:t>
            </w:r>
          </w:p>
        </w:tc>
        <w:tc>
          <w:tcPr>
            <w:tcW w:w="8208" w:type="dxa"/>
            <w:gridSpan w:val="7"/>
            <w:vAlign w:val="center"/>
          </w:tcPr>
          <w:p>
            <w:pPr>
              <w:ind w:firstLine="420" w:firstLineChars="200"/>
              <w:rPr>
                <w:rFonts w:hint="eastAsia" w:ascii="仿宋_GB2312" w:eastAsia="仿宋_GB2312"/>
                <w:bCs/>
              </w:rPr>
            </w:pPr>
          </w:p>
          <w:p>
            <w:pPr>
              <w:ind w:firstLine="420" w:firstLineChars="200"/>
              <w:rPr>
                <w:rFonts w:hint="eastAsia" w:ascii="仿宋_GB2312" w:eastAsia="仿宋_GB2312"/>
                <w:bCs/>
              </w:rPr>
            </w:pPr>
          </w:p>
          <w:p>
            <w:pPr>
              <w:ind w:firstLine="420" w:firstLineChars="200"/>
              <w:rPr>
                <w:rFonts w:ascii="仿宋_GB2312" w:eastAsia="仿宋_GB2312"/>
                <w:bCs/>
              </w:rPr>
            </w:pPr>
            <w:r>
              <w:rPr>
                <w:rFonts w:hint="eastAsia" w:ascii="仿宋_GB2312" w:eastAsia="仿宋_GB2312"/>
                <w:bCs/>
              </w:rPr>
              <w:t>分管院长签名：                          年     月      日</w:t>
            </w:r>
          </w:p>
        </w:tc>
      </w:tr>
    </w:tbl>
    <w:p>
      <w:pPr>
        <w:spacing w:line="360" w:lineRule="auto"/>
        <w:jc w:val="left"/>
        <w:rPr>
          <w:rFonts w:ascii="仿宋" w:hAnsi="仿宋" w:eastAsia="仿宋" w:cs="仿宋"/>
          <w:b/>
          <w:sz w:val="24"/>
          <w:szCs w:val="24"/>
        </w:rPr>
        <w:sectPr>
          <w:pgSz w:w="11900" w:h="16840"/>
          <w:pgMar w:top="1134" w:right="1800" w:bottom="1134" w:left="1800" w:header="851" w:footer="992" w:gutter="0"/>
          <w:cols w:space="720" w:num="1"/>
          <w:docGrid w:type="lines" w:linePitch="423" w:charSpace="0"/>
        </w:sectPr>
      </w:pPr>
    </w:p>
    <w:p>
      <w:pPr>
        <w:snapToGrid w:val="0"/>
        <w:spacing w:after="211" w:afterLines="50"/>
        <w:jc w:val="left"/>
        <w:rPr>
          <w:rFonts w:hint="eastAsia" w:ascii="黑体" w:hAnsi="黑体" w:eastAsia="黑体" w:cs="黑体"/>
          <w:b w:val="0"/>
          <w:bCs/>
          <w:sz w:val="28"/>
          <w:szCs w:val="28"/>
        </w:rPr>
      </w:pPr>
      <w:r>
        <w:rPr>
          <w:rFonts w:hint="eastAsia" w:ascii="黑体" w:hAnsi="黑体" w:eastAsia="黑体" w:cs="黑体"/>
          <w:b w:val="0"/>
          <w:bCs/>
          <w:sz w:val="28"/>
          <w:szCs w:val="28"/>
        </w:rPr>
        <w:t>附件3:</w:t>
      </w:r>
    </w:p>
    <w:p>
      <w:pPr>
        <w:spacing w:line="360" w:lineRule="auto"/>
        <w:jc w:val="center"/>
        <w:rPr>
          <w:rFonts w:ascii="仿宋" w:hAnsi="仿宋" w:eastAsia="仿宋"/>
          <w:b/>
          <w:sz w:val="36"/>
        </w:rPr>
      </w:pPr>
      <w:r>
        <w:rPr>
          <w:rFonts w:hint="eastAsia" w:ascii="仿宋" w:hAnsi="仿宋" w:eastAsia="仿宋"/>
          <w:b/>
          <w:sz w:val="36"/>
        </w:rPr>
        <w:t>河海大学商学院学术型硕士生学位论文送审流程图</w:t>
      </w:r>
    </w:p>
    <w:p>
      <w:pPr>
        <w:rPr>
          <w:rFonts w:ascii="仿宋" w:hAnsi="仿宋" w:eastAsia="仿宋" w:cs="仿宋"/>
          <w:sz w:val="28"/>
          <w:szCs w:val="28"/>
        </w:rPr>
      </w:pPr>
    </w:p>
    <w:p>
      <w:pPr>
        <w:snapToGrid w:val="0"/>
        <w:spacing w:after="211" w:afterLines="50"/>
        <w:jc w:val="left"/>
        <w:rPr>
          <w:rFonts w:hint="eastAsia" w:ascii="黑体" w:hAnsi="黑体" w:eastAsia="黑体"/>
          <w:bCs/>
          <w:sz w:val="28"/>
          <w:szCs w:val="28"/>
        </w:rPr>
      </w:pPr>
      <w:r>
        <w:rPr>
          <w:rFonts w:hint="eastAsia" w:ascii="黑体" w:hAnsi="黑体" w:eastAsia="黑体"/>
          <w:b/>
          <w:sz w:val="36"/>
        </w:rPr>
        <w:drawing>
          <wp:anchor distT="0" distB="0" distL="114300" distR="114300" simplePos="0" relativeHeight="251663360" behindDoc="0" locked="0" layoutInCell="1" allowOverlap="1">
            <wp:simplePos x="0" y="0"/>
            <wp:positionH relativeFrom="column">
              <wp:posOffset>-295275</wp:posOffset>
            </wp:positionH>
            <wp:positionV relativeFrom="paragraph">
              <wp:posOffset>355600</wp:posOffset>
            </wp:positionV>
            <wp:extent cx="5975985" cy="3474085"/>
            <wp:effectExtent l="0" t="0" r="5715" b="12065"/>
            <wp:wrapSquare wrapText="bothSides"/>
            <wp:docPr id="1" name="图片 1" descr="绘图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绘图3"/>
                    <pic:cNvPicPr>
                      <a:picLocks noChangeAspect="1"/>
                    </pic:cNvPicPr>
                  </pic:nvPicPr>
                  <pic:blipFill>
                    <a:blip r:embed="rId4">
                      <a:lum bright="-100000" contrast="20000"/>
                    </a:blip>
                    <a:stretch>
                      <a:fillRect/>
                    </a:stretch>
                  </pic:blipFill>
                  <pic:spPr>
                    <a:xfrm>
                      <a:off x="0" y="0"/>
                      <a:ext cx="5975985" cy="3474085"/>
                    </a:xfrm>
                    <a:prstGeom prst="rect">
                      <a:avLst/>
                    </a:prstGeom>
                    <a:noFill/>
                    <a:ln w="9525">
                      <a:noFill/>
                    </a:ln>
                  </pic:spPr>
                </pic:pic>
              </a:graphicData>
            </a:graphic>
          </wp:anchor>
        </w:drawing>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1FF" w:csb1="00000000"/>
  </w:font>
  <w:font w:name="MS Mincho">
    <w:panose1 w:val="02020609040205080304"/>
    <w:charset w:val="80"/>
    <w:family w:val="modern"/>
    <w:pitch w:val="default"/>
    <w:sig w:usb0="E00002FF" w:usb1="6AC7FDFB" w:usb2="00000012" w:usb3="00000000" w:csb0="4002009F" w:csb1="DFD7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F1B2B"/>
    <w:multiLevelType w:val="multilevel"/>
    <w:tmpl w:val="1E7F1B2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1C4F85"/>
    <w:rsid w:val="000F7A9D"/>
    <w:rsid w:val="03F54C22"/>
    <w:rsid w:val="057133D6"/>
    <w:rsid w:val="0A374D69"/>
    <w:rsid w:val="2B4F7990"/>
    <w:rsid w:val="396B3717"/>
    <w:rsid w:val="3E1C4F85"/>
    <w:rsid w:val="450536A5"/>
    <w:rsid w:val="4C6F7349"/>
    <w:rsid w:val="61F15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2018-10-23T07:33:00Z</dcterms:created>
  <dc:creator>范儿青年</dc:creator>
  <cp:lastModifiedBy>L. SunFlower ☀</cp:lastModifiedBy>
  <dcterms:modified xsi:type="dcterms:W3CDTF">2019-01-15T06:37:25Z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